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Pr="00697858" w:rsidRDefault="00E905C5" w:rsidP="00901F27">
      <w:pPr>
        <w:pStyle w:val="TitreDocumet"/>
      </w:pPr>
    </w:p>
    <w:p w:rsidR="000C7937" w:rsidRPr="00697858" w:rsidRDefault="000C7937">
      <w:pPr>
        <w:pStyle w:val="TitreDocumet"/>
      </w:pPr>
    </w:p>
    <w:p w:rsidR="006C5829" w:rsidRPr="00697858" w:rsidRDefault="006C5829">
      <w:pPr>
        <w:pStyle w:val="TitreDocumet"/>
      </w:pPr>
      <w:proofErr w:type="spellStart"/>
      <w:proofErr w:type="gramStart"/>
      <w:r w:rsidRPr="00697858">
        <w:t>p</w:t>
      </w:r>
      <w:r w:rsidR="0019539F" w:rsidRPr="00697858">
        <w:t>CR</w:t>
      </w:r>
      <w:proofErr w:type="spellEnd"/>
      <w:proofErr w:type="gramEnd"/>
      <w:r w:rsidR="0019539F" w:rsidRPr="00697858">
        <w:t xml:space="preserve"> </w:t>
      </w:r>
      <w:r w:rsidRPr="00697858">
        <w:t xml:space="preserve">for text inclusion in </w:t>
      </w:r>
      <w:proofErr w:type="spellStart"/>
      <w:r w:rsidRPr="00697858">
        <w:t>TR</w:t>
      </w:r>
      <w:proofErr w:type="spellEnd"/>
      <w:r w:rsidRPr="00697858">
        <w:t xml:space="preserve"> 45.820 :</w:t>
      </w:r>
    </w:p>
    <w:p w:rsidR="00033350" w:rsidRPr="00697858" w:rsidRDefault="008F1623">
      <w:pPr>
        <w:pStyle w:val="TitreDocumet"/>
      </w:pPr>
      <w:r>
        <w:t xml:space="preserve">Annex </w:t>
      </w:r>
      <w:r w:rsidR="003C3945">
        <w:t>E.</w:t>
      </w:r>
      <w:r>
        <w:t xml:space="preserve">3: </w:t>
      </w:r>
      <w:r w:rsidR="00182C0E">
        <w:t>Protocol overhead assumption</w:t>
      </w:r>
    </w:p>
    <w:p w:rsidR="00033350" w:rsidRPr="00697858" w:rsidRDefault="00033350">
      <w:pPr>
        <w:pStyle w:val="TitreDocumet"/>
      </w:pPr>
    </w:p>
    <w:p w:rsidR="00033350" w:rsidRPr="00697858" w:rsidRDefault="00033350">
      <w:pPr>
        <w:pStyle w:val="TitreDocumet"/>
        <w:rPr>
          <w:i/>
        </w:rPr>
      </w:pPr>
    </w:p>
    <w:p w:rsidR="0019539F" w:rsidRPr="00697858" w:rsidRDefault="0019539F">
      <w:pPr>
        <w:pStyle w:val="TitreDocumet"/>
      </w:pPr>
    </w:p>
    <w:p w:rsidR="0019539F" w:rsidRPr="00697858" w:rsidRDefault="0019539F">
      <w:pPr>
        <w:pStyle w:val="TitreDocumet"/>
      </w:pPr>
    </w:p>
    <w:p w:rsidR="0019539F" w:rsidRPr="008F1623" w:rsidRDefault="00543278" w:rsidP="0019539F">
      <w:pPr>
        <w:rPr>
          <w:b/>
          <w:sz w:val="24"/>
        </w:rPr>
      </w:pPr>
      <w:r w:rsidRPr="008F1623">
        <w:rPr>
          <w:b/>
          <w:sz w:val="24"/>
        </w:rPr>
        <w:t xml:space="preserve">1. </w:t>
      </w:r>
      <w:r w:rsidR="0019539F" w:rsidRPr="008F1623">
        <w:rPr>
          <w:b/>
          <w:sz w:val="24"/>
        </w:rPr>
        <w:t>Introduction</w:t>
      </w:r>
    </w:p>
    <w:p w:rsidR="0019539F" w:rsidRPr="00697858" w:rsidRDefault="0019539F" w:rsidP="0019539F">
      <w:r w:rsidRPr="00697858">
        <w:t>This document provides</w:t>
      </w:r>
      <w:bookmarkStart w:id="0" w:name="_GoBack"/>
      <w:bookmarkEnd w:id="0"/>
      <w:r w:rsidRPr="00697858">
        <w:t xml:space="preserve"> text </w:t>
      </w:r>
      <w:r w:rsidR="00034BCC">
        <w:t xml:space="preserve">for improving the content of annex </w:t>
      </w:r>
      <w:r w:rsidR="00B000F8">
        <w:t>E.3 of</w:t>
      </w:r>
      <w:r w:rsidR="006E5866" w:rsidRPr="00697858">
        <w:t xml:space="preserve"> the Techni</w:t>
      </w:r>
      <w:r w:rsidR="00277920" w:rsidRPr="00697858">
        <w:t>cal Report 45.820 revision 1.4.0</w:t>
      </w:r>
      <w:r w:rsidR="0014386B" w:rsidRPr="00697858">
        <w:t>.</w:t>
      </w:r>
    </w:p>
    <w:p w:rsidR="00F82AAF" w:rsidRDefault="00F82AAF" w:rsidP="0019539F"/>
    <w:p w:rsidR="00034BCC" w:rsidRDefault="00034BCC" w:rsidP="0019539F"/>
    <w:p w:rsidR="00543278" w:rsidRPr="008F1623" w:rsidRDefault="00543278" w:rsidP="0019539F">
      <w:pPr>
        <w:rPr>
          <w:b/>
          <w:sz w:val="24"/>
        </w:rPr>
      </w:pPr>
      <w:r w:rsidRPr="008F1623">
        <w:rPr>
          <w:b/>
          <w:sz w:val="24"/>
        </w:rPr>
        <w:t xml:space="preserve">2. </w:t>
      </w:r>
      <w:r w:rsidR="00034BCC" w:rsidRPr="008F1623">
        <w:rPr>
          <w:b/>
          <w:sz w:val="24"/>
        </w:rPr>
        <w:t>Reason for change</w:t>
      </w:r>
    </w:p>
    <w:p w:rsidR="00034BCC" w:rsidRPr="008F1623" w:rsidRDefault="00543278" w:rsidP="0019539F">
      <w:pPr>
        <w:rPr>
          <w:b/>
          <w:sz w:val="24"/>
        </w:rPr>
      </w:pPr>
      <w:r w:rsidRPr="008F1623">
        <w:rPr>
          <w:b/>
          <w:sz w:val="24"/>
        </w:rPr>
        <w:t>2.1. Current status</w:t>
      </w:r>
    </w:p>
    <w:p w:rsidR="008F21F0" w:rsidRDefault="007A38EC" w:rsidP="00034BCC">
      <w:r>
        <w:t xml:space="preserve">The </w:t>
      </w:r>
      <w:proofErr w:type="spellStart"/>
      <w:r>
        <w:t>TR</w:t>
      </w:r>
      <w:proofErr w:type="spellEnd"/>
      <w:r>
        <w:t xml:space="preserve"> describes </w:t>
      </w:r>
      <w:r w:rsidR="008F21F0">
        <w:t xml:space="preserve">assumptions and </w:t>
      </w:r>
      <w:r>
        <w:t xml:space="preserve">methodologies to be used for performance evaluation of the various candidate solutions. </w:t>
      </w:r>
      <w:proofErr w:type="gramStart"/>
      <w:r>
        <w:t>Pa</w:t>
      </w:r>
      <w:r w:rsidR="008F21F0">
        <w:t>rts of these inputs are</w:t>
      </w:r>
      <w:r>
        <w:t xml:space="preserve"> in the core of the </w:t>
      </w:r>
      <w:proofErr w:type="spellStart"/>
      <w:r>
        <w:t>TR</w:t>
      </w:r>
      <w:proofErr w:type="spellEnd"/>
      <w:proofErr w:type="gramEnd"/>
      <w:r>
        <w:t xml:space="preserve">, </w:t>
      </w:r>
      <w:proofErr w:type="gramStart"/>
      <w:r>
        <w:t>part</w:t>
      </w:r>
      <w:r w:rsidR="008F21F0">
        <w:t>s</w:t>
      </w:r>
      <w:r>
        <w:t xml:space="preserve"> </w:t>
      </w:r>
      <w:r w:rsidR="008F21F0">
        <w:t>are</w:t>
      </w:r>
      <w:r>
        <w:t xml:space="preserve"> in annexes</w:t>
      </w:r>
      <w:proofErr w:type="gramEnd"/>
      <w:r>
        <w:t>.</w:t>
      </w:r>
      <w:r w:rsidR="008378DF">
        <w:t xml:space="preserve"> </w:t>
      </w:r>
      <w:r w:rsidR="008F21F0">
        <w:t>Annex E.3 is about assumptions for header overhead.</w:t>
      </w:r>
    </w:p>
    <w:p w:rsidR="00D17E31" w:rsidRDefault="008F21F0" w:rsidP="00034BCC">
      <w:r>
        <w:t>This overhead is related to communication</w:t>
      </w:r>
      <w:r w:rsidR="00D17E31">
        <w:t xml:space="preserve"> protocols that are ab</w:t>
      </w:r>
      <w:r w:rsidR="004B4461">
        <w:t>o</w:t>
      </w:r>
      <w:r>
        <w:t xml:space="preserve">ve </w:t>
      </w:r>
      <w:r w:rsidR="00D17E31">
        <w:t xml:space="preserve">the equivalent of the </w:t>
      </w:r>
      <w:proofErr w:type="spellStart"/>
      <w:r w:rsidR="00D17E31">
        <w:t>SNDCP</w:t>
      </w:r>
      <w:proofErr w:type="spellEnd"/>
      <w:r w:rsidR="00D17E31">
        <w:t xml:space="preserve"> layer of leg</w:t>
      </w:r>
      <w:r w:rsidR="008378DF">
        <w:t>acy systems</w:t>
      </w:r>
      <w:r w:rsidR="00D17E31">
        <w:t xml:space="preserve">. The selected stack of protocol is assumed to be </w:t>
      </w:r>
      <w:proofErr w:type="spellStart"/>
      <w:r w:rsidR="00D17E31" w:rsidRPr="0079202E">
        <w:t>CoAP</w:t>
      </w:r>
      <w:proofErr w:type="spellEnd"/>
      <w:r w:rsidR="00D17E31" w:rsidRPr="0079202E">
        <w:t xml:space="preserve"> (Constrained Application Protocol)/</w:t>
      </w:r>
      <w:proofErr w:type="spellStart"/>
      <w:r w:rsidR="00D17E31" w:rsidRPr="0079202E">
        <w:t>DTLS</w:t>
      </w:r>
      <w:proofErr w:type="spellEnd"/>
      <w:r w:rsidR="00D17E31" w:rsidRPr="0079202E">
        <w:t xml:space="preserve"> (Datagram Transport Layer Security/</w:t>
      </w:r>
      <w:proofErr w:type="spellStart"/>
      <w:r w:rsidR="00D17E31" w:rsidRPr="0079202E">
        <w:t>UDP</w:t>
      </w:r>
      <w:proofErr w:type="spellEnd"/>
      <w:r w:rsidR="00D17E31" w:rsidRPr="0079202E">
        <w:t xml:space="preserve"> (User Datagram Protocol) /IP (Internet Protocol)</w:t>
      </w:r>
      <w:r w:rsidR="00D17E31">
        <w:t>.</w:t>
      </w:r>
    </w:p>
    <w:p w:rsidR="00543278" w:rsidRDefault="00D17E31" w:rsidP="00034BCC">
      <w:r>
        <w:t xml:space="preserve">As a matter of fact, </w:t>
      </w:r>
      <w:proofErr w:type="gramStart"/>
      <w:r>
        <w:t>this protocol overhead is</w:t>
      </w:r>
      <w:r w:rsidR="00034BCC" w:rsidRPr="00034BCC">
        <w:t xml:space="preserve"> </w:t>
      </w:r>
      <w:r>
        <w:t>used</w:t>
      </w:r>
      <w:r w:rsidR="00034BCC" w:rsidRPr="00034BCC">
        <w:t xml:space="preserve"> only </w:t>
      </w:r>
      <w:r>
        <w:t>by</w:t>
      </w:r>
      <w:r w:rsidR="00034BCC" w:rsidRPr="00034BCC">
        <w:t xml:space="preserve"> user </w:t>
      </w:r>
      <w:r>
        <w:t xml:space="preserve">data </w:t>
      </w:r>
      <w:r w:rsidRPr="00034BCC">
        <w:t>packets</w:t>
      </w:r>
      <w:r w:rsidR="00614801">
        <w:t xml:space="preserve"> go</w:t>
      </w:r>
      <w:r w:rsidR="00034BCC" w:rsidRPr="00034BCC">
        <w:t>ing from or going to the Internet</w:t>
      </w:r>
      <w:proofErr w:type="gramEnd"/>
      <w:r w:rsidR="00034BCC" w:rsidRPr="00034BCC">
        <w:t xml:space="preserve">. Other massages that are transmitted over the </w:t>
      </w:r>
      <w:r w:rsidR="00614801">
        <w:t xml:space="preserve">air don’t rely on this </w:t>
      </w:r>
      <w:r w:rsidR="00543278">
        <w:t xml:space="preserve">higher layer </w:t>
      </w:r>
      <w:r w:rsidR="00614801">
        <w:t>protoco</w:t>
      </w:r>
      <w:r w:rsidR="00543278">
        <w:t>l stack (see figure 1).</w:t>
      </w:r>
    </w:p>
    <w:p w:rsidR="004B4461" w:rsidRDefault="004B4461" w:rsidP="00034BCC"/>
    <w:p w:rsidR="004B4461" w:rsidRDefault="004B4461" w:rsidP="004B4461">
      <w:pPr>
        <w:jc w:val="center"/>
      </w:pPr>
      <w:r>
        <w:rPr>
          <w:noProof/>
          <w:lang w:val="fr-FR"/>
        </w:rPr>
        <w:drawing>
          <wp:inline distT="0" distB="0" distL="0" distR="0">
            <wp:extent cx="4138971" cy="2441876"/>
            <wp:effectExtent l="50800" t="25400" r="26629" b="21924"/>
            <wp:docPr id="1" name="Image 0" descr="Capture d’écran 2015-08-12 à 16.57.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8-12 à 16.57.02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42339" cy="244386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B4461" w:rsidRDefault="004B4461" w:rsidP="004B4461">
      <w:pPr>
        <w:jc w:val="center"/>
      </w:pPr>
      <w:r>
        <w:t xml:space="preserve">Figure 1: Protocol stacks for legacy </w:t>
      </w:r>
      <w:proofErr w:type="spellStart"/>
      <w:r>
        <w:t>GSM/GPRS</w:t>
      </w:r>
      <w:proofErr w:type="spellEnd"/>
      <w:r>
        <w:t xml:space="preserve"> architecture</w:t>
      </w:r>
    </w:p>
    <w:p w:rsidR="00543278" w:rsidRDefault="00543278" w:rsidP="00034BCC"/>
    <w:p w:rsidR="00B96CF3" w:rsidRPr="008F1623" w:rsidRDefault="00543278" w:rsidP="00034BCC">
      <w:pPr>
        <w:rPr>
          <w:b/>
          <w:sz w:val="24"/>
        </w:rPr>
      </w:pPr>
      <w:r w:rsidRPr="008F1623">
        <w:rPr>
          <w:b/>
          <w:sz w:val="24"/>
        </w:rPr>
        <w:t xml:space="preserve">2.2. </w:t>
      </w:r>
      <w:r w:rsidR="00B96CF3" w:rsidRPr="008F1623">
        <w:rPr>
          <w:b/>
          <w:sz w:val="24"/>
        </w:rPr>
        <w:t>Concerns</w:t>
      </w:r>
    </w:p>
    <w:p w:rsidR="00204F5C" w:rsidRDefault="00B96CF3" w:rsidP="00034BCC">
      <w:r w:rsidRPr="00B96CF3">
        <w:t>This</w:t>
      </w:r>
      <w:r>
        <w:t xml:space="preserve"> protocol overhea</w:t>
      </w:r>
      <w:r w:rsidR="00204F5C">
        <w:t xml:space="preserve">d is a real concern for the </w:t>
      </w:r>
      <w:proofErr w:type="spellStart"/>
      <w:r w:rsidR="00204F5C">
        <w:t>FS_IoT_LC</w:t>
      </w:r>
      <w:proofErr w:type="spellEnd"/>
      <w:r w:rsidR="00204F5C">
        <w:t xml:space="preserve"> study </w:t>
      </w:r>
      <w:r>
        <w:t>because</w:t>
      </w:r>
      <w:r w:rsidR="00204F5C">
        <w:t>:</w:t>
      </w:r>
    </w:p>
    <w:p w:rsidR="00204F5C" w:rsidRDefault="00B96CF3" w:rsidP="00204F5C">
      <w:pPr>
        <w:pStyle w:val="Listeretrait"/>
      </w:pPr>
      <w:r>
        <w:t xml:space="preserve"> </w:t>
      </w:r>
      <w:proofErr w:type="gramStart"/>
      <w:r>
        <w:t>it</w:t>
      </w:r>
      <w:proofErr w:type="gramEnd"/>
      <w:r>
        <w:t xml:space="preserve"> increases the amount of data that </w:t>
      </w:r>
      <w:r w:rsidR="008378DF">
        <w:t>is</w:t>
      </w:r>
      <w:r>
        <w:t xml:space="preserve"> carried</w:t>
      </w:r>
      <w:r w:rsidR="00204F5C">
        <w:t xml:space="preserve"> over the air interface,</w:t>
      </w:r>
    </w:p>
    <w:p w:rsidR="00204F5C" w:rsidRDefault="00204F5C" w:rsidP="00204F5C">
      <w:pPr>
        <w:pStyle w:val="Listeretrait"/>
      </w:pPr>
      <w:proofErr w:type="gramStart"/>
      <w:r>
        <w:t>it</w:t>
      </w:r>
      <w:proofErr w:type="gramEnd"/>
      <w:r>
        <w:t xml:space="preserve"> increases the complexity of the modem,</w:t>
      </w:r>
    </w:p>
    <w:p w:rsidR="00204F5C" w:rsidRDefault="00B96CF3" w:rsidP="00204F5C">
      <w:proofErr w:type="gramStart"/>
      <w:r w:rsidRPr="00204F5C">
        <w:t>whereas</w:t>
      </w:r>
      <w:proofErr w:type="gramEnd"/>
      <w:r w:rsidRPr="00204F5C">
        <w:t xml:space="preserve"> </w:t>
      </w:r>
      <w:r w:rsidR="00204F5C">
        <w:t xml:space="preserve">two of the four main </w:t>
      </w:r>
      <w:r w:rsidRPr="00204F5C">
        <w:t>objective</w:t>
      </w:r>
      <w:r w:rsidR="00204F5C">
        <w:t>s</w:t>
      </w:r>
      <w:r w:rsidRPr="00204F5C">
        <w:t xml:space="preserve"> of the </w:t>
      </w:r>
      <w:proofErr w:type="spellStart"/>
      <w:r w:rsidR="00204F5C">
        <w:t>FS_IoT_LC</w:t>
      </w:r>
      <w:proofErr w:type="spellEnd"/>
      <w:r w:rsidR="00204F5C">
        <w:t xml:space="preserve"> are:</w:t>
      </w:r>
    </w:p>
    <w:p w:rsidR="00204F5C" w:rsidRPr="00960548" w:rsidRDefault="00204F5C" w:rsidP="00204F5C">
      <w:pPr>
        <w:pStyle w:val="Listeretrait"/>
      </w:pPr>
      <w:proofErr w:type="gramStart"/>
      <w:r w:rsidRPr="00960548">
        <w:t>low</w:t>
      </w:r>
      <w:proofErr w:type="gramEnd"/>
      <w:r w:rsidRPr="00960548">
        <w:t xml:space="preserve"> complexity for the modem in </w:t>
      </w:r>
      <w:proofErr w:type="spellStart"/>
      <w:r w:rsidRPr="00960548">
        <w:t>MSs</w:t>
      </w:r>
      <w:proofErr w:type="spellEnd"/>
    </w:p>
    <w:p w:rsidR="00204F5C" w:rsidRPr="00960548" w:rsidRDefault="00204F5C" w:rsidP="00204F5C">
      <w:pPr>
        <w:pStyle w:val="Listeretrait"/>
      </w:pPr>
      <w:proofErr w:type="gramStart"/>
      <w:r>
        <w:t>high</w:t>
      </w:r>
      <w:proofErr w:type="gramEnd"/>
      <w:r>
        <w:t xml:space="preserve"> density of </w:t>
      </w:r>
      <w:proofErr w:type="spellStart"/>
      <w:r>
        <w:t>MSs</w:t>
      </w:r>
      <w:proofErr w:type="spellEnd"/>
      <w:r>
        <w:t>.</w:t>
      </w:r>
    </w:p>
    <w:p w:rsidR="00F853E8" w:rsidRDefault="008F1623" w:rsidP="00034BCC">
      <w:r>
        <w:t>It can be easily understan</w:t>
      </w:r>
      <w:r w:rsidR="004B4461">
        <w:t>d t</w:t>
      </w:r>
      <w:r w:rsidR="00B000F8">
        <w:t>h</w:t>
      </w:r>
      <w:r w:rsidR="004B4461">
        <w:t>at keeping the protocol overhead</w:t>
      </w:r>
      <w:r w:rsidR="00B000F8">
        <w:t xml:space="preserve"> over the air is a conservative assumption for </w:t>
      </w:r>
      <w:proofErr w:type="spellStart"/>
      <w:r w:rsidR="00B000F8">
        <w:t>GSM</w:t>
      </w:r>
      <w:proofErr w:type="spellEnd"/>
      <w:r w:rsidR="00B000F8">
        <w:t xml:space="preserve"> ev</w:t>
      </w:r>
      <w:r w:rsidR="00F853E8">
        <w:t>olution candidate solutions.</w:t>
      </w:r>
    </w:p>
    <w:p w:rsidR="00F853E8" w:rsidRDefault="00F853E8" w:rsidP="00034BCC"/>
    <w:p w:rsidR="00B000F8" w:rsidRDefault="00F853E8" w:rsidP="00034BCC">
      <w:r>
        <w:t>The situation is different for</w:t>
      </w:r>
      <w:r w:rsidR="00B000F8">
        <w:t xml:space="preserve"> clean slate candid</w:t>
      </w:r>
      <w:r w:rsidR="004B4461">
        <w:t>a</w:t>
      </w:r>
      <w:r w:rsidR="00B000F8">
        <w:t>te solution</w:t>
      </w:r>
      <w:r w:rsidR="008378DF">
        <w:t>s</w:t>
      </w:r>
      <w:r w:rsidR="00B000F8">
        <w:t xml:space="preserve"> </w:t>
      </w:r>
      <w:r>
        <w:t xml:space="preserve">because they aim </w:t>
      </w:r>
      <w:r w:rsidR="008F1623">
        <w:t xml:space="preserve">at </w:t>
      </w:r>
      <w:r>
        <w:t xml:space="preserve">the definition of a new radio interface optimized for the </w:t>
      </w:r>
      <w:proofErr w:type="spellStart"/>
      <w:r>
        <w:t>IoT</w:t>
      </w:r>
      <w:proofErr w:type="spellEnd"/>
      <w:r>
        <w:t xml:space="preserve">. Therefore, they </w:t>
      </w:r>
      <w:r w:rsidR="00B000F8">
        <w:t xml:space="preserve">could greatly benefit from </w:t>
      </w:r>
      <w:r w:rsidR="008F1623">
        <w:t>removing</w:t>
      </w:r>
      <w:r w:rsidR="00B000F8">
        <w:t xml:space="preserve"> this protocol overhea</w:t>
      </w:r>
      <w:r w:rsidR="004B4461">
        <w:t xml:space="preserve">d </w:t>
      </w:r>
      <w:r w:rsidR="008F1623">
        <w:t>from</w:t>
      </w:r>
      <w:r w:rsidR="004B4461">
        <w:t xml:space="preserve"> their radio implemen</w:t>
      </w:r>
      <w:r>
        <w:t xml:space="preserve">tation. Nevertheless, the protocol overhead has to be kept on the interface between the RAN and the core network for </w:t>
      </w:r>
      <w:r w:rsidR="008F1623">
        <w:t>compliance</w:t>
      </w:r>
      <w:r>
        <w:t xml:space="preserve"> with legacy architectures.</w:t>
      </w:r>
    </w:p>
    <w:p w:rsidR="00B000F8" w:rsidRDefault="00B000F8" w:rsidP="00034BCC"/>
    <w:p w:rsidR="00B000F8" w:rsidRPr="008F1623" w:rsidRDefault="00B000F8" w:rsidP="00034BCC">
      <w:pPr>
        <w:rPr>
          <w:b/>
          <w:sz w:val="24"/>
        </w:rPr>
      </w:pPr>
      <w:r w:rsidRPr="008F1623">
        <w:rPr>
          <w:b/>
          <w:sz w:val="24"/>
        </w:rPr>
        <w:t>2.3 Suggestion</w:t>
      </w:r>
    </w:p>
    <w:p w:rsidR="002301B8" w:rsidRDefault="00F853E8" w:rsidP="00034BCC">
      <w:r>
        <w:t xml:space="preserve">As the current definition of the assumptions related to </w:t>
      </w:r>
      <w:r w:rsidR="002301B8">
        <w:t>protocol overhead doesn't say anything about the way the protocol overhead has t</w:t>
      </w:r>
      <w:r w:rsidR="008F1623">
        <w:t xml:space="preserve">o be implemented, we suggest </w:t>
      </w:r>
      <w:r w:rsidR="002301B8">
        <w:t>add</w:t>
      </w:r>
      <w:r w:rsidR="008F1623">
        <w:t>ing</w:t>
      </w:r>
      <w:r w:rsidR="002301B8">
        <w:t xml:space="preserve"> a last paragraph at the end of the E.3 </w:t>
      </w:r>
      <w:proofErr w:type="spellStart"/>
      <w:r w:rsidR="002301B8">
        <w:t>subclause</w:t>
      </w:r>
      <w:proofErr w:type="spellEnd"/>
      <w:r w:rsidR="002301B8">
        <w:t>. This paragraph shall state clearly that the implementation of the protocol overhead is left open to candidate solutions.</w:t>
      </w:r>
    </w:p>
    <w:p w:rsidR="002301B8" w:rsidRDefault="008378DF" w:rsidP="00034BCC">
      <w:r>
        <w:t>We consider that d</w:t>
      </w:r>
      <w:r w:rsidR="002301B8">
        <w:t>oing this will open new opportu</w:t>
      </w:r>
      <w:r>
        <w:t>nities for solution improvement.</w:t>
      </w:r>
    </w:p>
    <w:p w:rsidR="00F82AAF" w:rsidRDefault="00F82AAF" w:rsidP="00034BCC"/>
    <w:p w:rsidR="002301B8" w:rsidRDefault="002301B8" w:rsidP="00034BCC"/>
    <w:p w:rsidR="00AB6182" w:rsidRPr="008F1623" w:rsidRDefault="00AB6182" w:rsidP="00AB6182">
      <w:pPr>
        <w:jc w:val="left"/>
        <w:rPr>
          <w:b/>
          <w:sz w:val="24"/>
        </w:rPr>
      </w:pPr>
      <w:r w:rsidRPr="008F1623">
        <w:rPr>
          <w:b/>
          <w:sz w:val="24"/>
        </w:rPr>
        <w:t xml:space="preserve">3. </w:t>
      </w:r>
      <w:r w:rsidR="00835AEE" w:rsidRPr="008F1623">
        <w:rPr>
          <w:b/>
          <w:sz w:val="24"/>
        </w:rPr>
        <w:t xml:space="preserve">Proposed text for </w:t>
      </w:r>
      <w:r w:rsidR="008F1623">
        <w:rPr>
          <w:b/>
          <w:sz w:val="24"/>
        </w:rPr>
        <w:t xml:space="preserve">annex E.3 of </w:t>
      </w:r>
      <w:proofErr w:type="spellStart"/>
      <w:r w:rsidR="00835AEE" w:rsidRPr="008F1623">
        <w:rPr>
          <w:b/>
          <w:sz w:val="24"/>
        </w:rPr>
        <w:t>TR</w:t>
      </w:r>
      <w:proofErr w:type="spellEnd"/>
      <w:r w:rsidR="008F1623">
        <w:rPr>
          <w:b/>
          <w:sz w:val="24"/>
        </w:rPr>
        <w:t xml:space="preserve"> 45.820 v1.4.0</w:t>
      </w:r>
    </w:p>
    <w:p w:rsidR="00AB6182" w:rsidRDefault="00AB6182" w:rsidP="00AB6182">
      <w:pPr>
        <w:jc w:val="left"/>
        <w:rPr>
          <w:b/>
        </w:rPr>
      </w:pPr>
    </w:p>
    <w:p w:rsidR="00AB6182" w:rsidRPr="008F1623" w:rsidRDefault="00AB6182" w:rsidP="008F1623">
      <w:bookmarkStart w:id="1" w:name="_Toc300917655"/>
      <w:r w:rsidRPr="008F1623">
        <w:t>E.3</w:t>
      </w:r>
      <w:r w:rsidRPr="008F1623">
        <w:tab/>
        <w:t>Assumptions for header overhead</w:t>
      </w:r>
      <w:bookmarkEnd w:id="1"/>
    </w:p>
    <w:p w:rsidR="00AB6182" w:rsidRPr="0079202E" w:rsidRDefault="00AB6182" w:rsidP="00AB6182">
      <w:r w:rsidRPr="0079202E">
        <w:t xml:space="preserve">The total packet size at the equivalent of the </w:t>
      </w:r>
      <w:proofErr w:type="spellStart"/>
      <w:r w:rsidRPr="0079202E">
        <w:t>SNDCP</w:t>
      </w:r>
      <w:proofErr w:type="spellEnd"/>
      <w:r w:rsidRPr="0079202E">
        <w:t xml:space="preserve"> layer (excluding equivalent of </w:t>
      </w:r>
      <w:proofErr w:type="spellStart"/>
      <w:r w:rsidRPr="0079202E">
        <w:t>SNDCP</w:t>
      </w:r>
      <w:proofErr w:type="spellEnd"/>
      <w:r w:rsidRPr="0079202E">
        <w:t xml:space="preserve"> layer overhead) is made up of the application payload size and header overhead of protocols below the application layer and above the equivalent of the </w:t>
      </w:r>
      <w:proofErr w:type="spellStart"/>
      <w:r w:rsidRPr="0079202E">
        <w:t>SNDCP</w:t>
      </w:r>
      <w:proofErr w:type="spellEnd"/>
      <w:r w:rsidRPr="0079202E">
        <w:t xml:space="preserve"> layer.</w:t>
      </w:r>
    </w:p>
    <w:p w:rsidR="00AB6182" w:rsidRPr="0079202E" w:rsidRDefault="00AB6182" w:rsidP="00AB6182">
      <w:r w:rsidRPr="0079202E">
        <w:t xml:space="preserve">For the purpose of this study, the example protocol stack is assumed to be </w:t>
      </w:r>
      <w:proofErr w:type="spellStart"/>
      <w:r w:rsidRPr="0079202E">
        <w:t>CoAP</w:t>
      </w:r>
      <w:proofErr w:type="spellEnd"/>
      <w:r w:rsidRPr="0079202E">
        <w:t xml:space="preserve"> (Constrained Application Protocol)/</w:t>
      </w:r>
      <w:proofErr w:type="spellStart"/>
      <w:r w:rsidRPr="0079202E">
        <w:t>DTLS</w:t>
      </w:r>
      <w:proofErr w:type="spellEnd"/>
      <w:r w:rsidRPr="0079202E">
        <w:t xml:space="preserve"> (Datagram Transport Layer Security/</w:t>
      </w:r>
      <w:proofErr w:type="spellStart"/>
      <w:r w:rsidRPr="0079202E">
        <w:t>UDP</w:t>
      </w:r>
      <w:proofErr w:type="spellEnd"/>
      <w:r w:rsidRPr="0079202E">
        <w:t xml:space="preserve"> (User Datagram Protocol) /IP (Internet Protocol)</w:t>
      </w:r>
    </w:p>
    <w:p w:rsidR="00AB6182" w:rsidRPr="0079202E" w:rsidRDefault="00AB6182" w:rsidP="00AB6182">
      <w:pPr>
        <w:rPr>
          <w:bCs/>
        </w:rPr>
      </w:pPr>
      <w:r w:rsidRPr="0079202E">
        <w:rPr>
          <w:bCs/>
        </w:rPr>
        <w:t xml:space="preserve">The assumptions for header sizes for the different protocols are </w:t>
      </w:r>
      <w:r>
        <w:rPr>
          <w:bCs/>
        </w:rPr>
        <w:t>summarized</w:t>
      </w:r>
      <w:r w:rsidRPr="0079202E">
        <w:rPr>
          <w:bCs/>
        </w:rPr>
        <w:t xml:space="preserve"> in Table E.2-3.</w:t>
      </w:r>
    </w:p>
    <w:p w:rsidR="00AB6182" w:rsidRPr="0079202E" w:rsidRDefault="00AB6182" w:rsidP="00AB6182">
      <w:pPr>
        <w:pStyle w:val="TH"/>
      </w:pPr>
      <w:r w:rsidRPr="0079202E">
        <w:t xml:space="preserve">Table E.2-3: Assumptions for header overhead above the equivalent of the </w:t>
      </w:r>
      <w:proofErr w:type="spellStart"/>
      <w:r w:rsidRPr="0079202E">
        <w:t>SNDCP</w:t>
      </w:r>
      <w:proofErr w:type="spellEnd"/>
      <w:r w:rsidRPr="0079202E">
        <w:t xml:space="preserve"> layer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</w:tblCellMar>
        <w:tblLook w:val="04A0"/>
      </w:tblPr>
      <w:tblGrid>
        <w:gridCol w:w="1061"/>
        <w:gridCol w:w="3828"/>
        <w:gridCol w:w="3827"/>
      </w:tblGrid>
      <w:tr w:rsidR="00AB6182" w:rsidRPr="0079202E">
        <w:trPr>
          <w:jc w:val="center"/>
        </w:trPr>
        <w:tc>
          <w:tcPr>
            <w:tcW w:w="1061" w:type="dxa"/>
            <w:shd w:val="clear" w:color="auto" w:fill="auto"/>
          </w:tcPr>
          <w:p w:rsidR="00AB6182" w:rsidRPr="007F4986" w:rsidRDefault="00AB6182" w:rsidP="00AB6182">
            <w:pPr>
              <w:pStyle w:val="TAH"/>
              <w:rPr>
                <w:lang w:val="en-GB"/>
              </w:rPr>
            </w:pPr>
            <w:r w:rsidRPr="007F4986">
              <w:rPr>
                <w:lang w:val="en-GB"/>
              </w:rPr>
              <w:t>Protocol</w:t>
            </w:r>
          </w:p>
        </w:tc>
        <w:tc>
          <w:tcPr>
            <w:tcW w:w="7655" w:type="dxa"/>
            <w:gridSpan w:val="2"/>
            <w:shd w:val="clear" w:color="auto" w:fill="auto"/>
          </w:tcPr>
          <w:p w:rsidR="00AB6182" w:rsidRPr="007F4986" w:rsidRDefault="00AB6182" w:rsidP="00AB6182">
            <w:pPr>
              <w:pStyle w:val="TAC"/>
            </w:pPr>
            <w:r w:rsidRPr="007F4986">
              <w:t>Size in bytes</w:t>
            </w:r>
          </w:p>
        </w:tc>
      </w:tr>
      <w:tr w:rsidR="00AB6182" w:rsidRPr="0079202E">
        <w:trPr>
          <w:jc w:val="center"/>
        </w:trPr>
        <w:tc>
          <w:tcPr>
            <w:tcW w:w="1061" w:type="dxa"/>
            <w:shd w:val="clear" w:color="auto" w:fill="auto"/>
          </w:tcPr>
          <w:p w:rsidR="00AB6182" w:rsidRPr="007F4986" w:rsidRDefault="00AB6182" w:rsidP="00AB6182">
            <w:pPr>
              <w:pStyle w:val="TAH"/>
              <w:rPr>
                <w:lang w:val="en-GB"/>
              </w:rPr>
            </w:pPr>
            <w:proofErr w:type="spellStart"/>
            <w:r w:rsidRPr="007F4986">
              <w:rPr>
                <w:lang w:val="en-GB"/>
              </w:rPr>
              <w:t>COAP</w:t>
            </w:r>
            <w:proofErr w:type="spellEnd"/>
          </w:p>
        </w:tc>
        <w:tc>
          <w:tcPr>
            <w:tcW w:w="7655" w:type="dxa"/>
            <w:gridSpan w:val="2"/>
            <w:shd w:val="clear" w:color="auto" w:fill="auto"/>
          </w:tcPr>
          <w:p w:rsidR="00AB6182" w:rsidRPr="007F4986" w:rsidRDefault="00AB6182" w:rsidP="00AB6182">
            <w:pPr>
              <w:pStyle w:val="TAC"/>
            </w:pPr>
            <w:r w:rsidRPr="007F4986">
              <w:t>4</w:t>
            </w:r>
          </w:p>
        </w:tc>
      </w:tr>
      <w:tr w:rsidR="00AB6182" w:rsidRPr="0079202E">
        <w:trPr>
          <w:jc w:val="center"/>
        </w:trPr>
        <w:tc>
          <w:tcPr>
            <w:tcW w:w="1061" w:type="dxa"/>
            <w:shd w:val="clear" w:color="auto" w:fill="auto"/>
          </w:tcPr>
          <w:p w:rsidR="00AB6182" w:rsidRPr="007F4986" w:rsidRDefault="00AB6182" w:rsidP="00AB6182">
            <w:pPr>
              <w:pStyle w:val="TAH"/>
              <w:rPr>
                <w:lang w:val="en-GB"/>
              </w:rPr>
            </w:pPr>
            <w:proofErr w:type="spellStart"/>
            <w:r w:rsidRPr="007F4986">
              <w:rPr>
                <w:lang w:val="en-GB"/>
              </w:rPr>
              <w:t>DTLS</w:t>
            </w:r>
            <w:proofErr w:type="spellEnd"/>
          </w:p>
        </w:tc>
        <w:tc>
          <w:tcPr>
            <w:tcW w:w="7655" w:type="dxa"/>
            <w:gridSpan w:val="2"/>
            <w:shd w:val="clear" w:color="auto" w:fill="auto"/>
          </w:tcPr>
          <w:p w:rsidR="00AB6182" w:rsidRPr="007F4986" w:rsidRDefault="00AB6182" w:rsidP="00AB6182">
            <w:pPr>
              <w:pStyle w:val="TAC"/>
            </w:pPr>
            <w:r w:rsidRPr="007F4986">
              <w:t>13</w:t>
            </w:r>
          </w:p>
        </w:tc>
      </w:tr>
      <w:tr w:rsidR="00AB6182" w:rsidRPr="0079202E">
        <w:trPr>
          <w:jc w:val="center"/>
        </w:trPr>
        <w:tc>
          <w:tcPr>
            <w:tcW w:w="1061" w:type="dxa"/>
            <w:shd w:val="clear" w:color="auto" w:fill="auto"/>
          </w:tcPr>
          <w:p w:rsidR="00AB6182" w:rsidRPr="007F4986" w:rsidRDefault="00AB6182" w:rsidP="00AB6182">
            <w:pPr>
              <w:pStyle w:val="TAH"/>
              <w:rPr>
                <w:lang w:val="en-GB"/>
              </w:rPr>
            </w:pPr>
            <w:proofErr w:type="spellStart"/>
            <w:r w:rsidRPr="007F4986">
              <w:rPr>
                <w:lang w:val="en-GB"/>
              </w:rPr>
              <w:t>UDP</w:t>
            </w:r>
            <w:proofErr w:type="spellEnd"/>
          </w:p>
        </w:tc>
        <w:tc>
          <w:tcPr>
            <w:tcW w:w="7655" w:type="dxa"/>
            <w:gridSpan w:val="2"/>
            <w:shd w:val="clear" w:color="auto" w:fill="auto"/>
          </w:tcPr>
          <w:p w:rsidR="00AB6182" w:rsidRPr="007F4986" w:rsidRDefault="00AB6182" w:rsidP="00AB6182">
            <w:pPr>
              <w:pStyle w:val="TAC"/>
            </w:pPr>
            <w:r w:rsidRPr="007F4986">
              <w:t>8</w:t>
            </w:r>
          </w:p>
        </w:tc>
      </w:tr>
      <w:tr w:rsidR="00AB6182" w:rsidRPr="0079202E">
        <w:trPr>
          <w:jc w:val="center"/>
        </w:trPr>
        <w:tc>
          <w:tcPr>
            <w:tcW w:w="1061" w:type="dxa"/>
            <w:shd w:val="clear" w:color="auto" w:fill="auto"/>
          </w:tcPr>
          <w:p w:rsidR="00AB6182" w:rsidRPr="007F4986" w:rsidRDefault="00AB6182" w:rsidP="00AB6182">
            <w:pPr>
              <w:pStyle w:val="TAH"/>
              <w:rPr>
                <w:lang w:val="en-GB"/>
              </w:rPr>
            </w:pPr>
            <w:r w:rsidRPr="007F4986">
              <w:rPr>
                <w:lang w:val="en-GB"/>
              </w:rPr>
              <w:t>IP</w:t>
            </w:r>
          </w:p>
        </w:tc>
        <w:tc>
          <w:tcPr>
            <w:tcW w:w="3828" w:type="dxa"/>
            <w:shd w:val="clear" w:color="auto" w:fill="auto"/>
          </w:tcPr>
          <w:p w:rsidR="00AB6182" w:rsidRPr="007F4986" w:rsidRDefault="00AB6182" w:rsidP="00AB6182">
            <w:pPr>
              <w:pStyle w:val="TAC"/>
            </w:pPr>
            <w:r w:rsidRPr="007F4986">
              <w:t>40  (without IP header compression)</w:t>
            </w:r>
          </w:p>
        </w:tc>
        <w:tc>
          <w:tcPr>
            <w:tcW w:w="3827" w:type="dxa"/>
            <w:shd w:val="clear" w:color="auto" w:fill="auto"/>
          </w:tcPr>
          <w:p w:rsidR="00AB6182" w:rsidRPr="007F4986" w:rsidRDefault="00AB6182" w:rsidP="00AB6182">
            <w:pPr>
              <w:pStyle w:val="TAC"/>
            </w:pPr>
            <w:r w:rsidRPr="007F4986">
              <w:t>4  (with IP header compression)</w:t>
            </w:r>
          </w:p>
        </w:tc>
      </w:tr>
      <w:tr w:rsidR="00AB6182" w:rsidRPr="0079202E">
        <w:trPr>
          <w:jc w:val="center"/>
        </w:trPr>
        <w:tc>
          <w:tcPr>
            <w:tcW w:w="1061" w:type="dxa"/>
            <w:shd w:val="clear" w:color="auto" w:fill="auto"/>
          </w:tcPr>
          <w:p w:rsidR="00AB6182" w:rsidRPr="007F4986" w:rsidRDefault="00AB6182" w:rsidP="00AB6182">
            <w:pPr>
              <w:pStyle w:val="TAH"/>
              <w:rPr>
                <w:lang w:val="en-GB"/>
              </w:rPr>
            </w:pPr>
            <w:r w:rsidRPr="007F4986">
              <w:rPr>
                <w:lang w:val="en-GB"/>
              </w:rPr>
              <w:t xml:space="preserve">Total header size </w:t>
            </w:r>
          </w:p>
        </w:tc>
        <w:tc>
          <w:tcPr>
            <w:tcW w:w="3828" w:type="dxa"/>
            <w:shd w:val="clear" w:color="auto" w:fill="auto"/>
          </w:tcPr>
          <w:p w:rsidR="00AB6182" w:rsidRPr="007F4986" w:rsidRDefault="00AB6182" w:rsidP="00AB6182">
            <w:pPr>
              <w:pStyle w:val="TAC"/>
            </w:pPr>
            <w:r w:rsidRPr="007F4986">
              <w:t xml:space="preserve">65 </w:t>
            </w:r>
          </w:p>
        </w:tc>
        <w:tc>
          <w:tcPr>
            <w:tcW w:w="3827" w:type="dxa"/>
            <w:shd w:val="clear" w:color="auto" w:fill="auto"/>
          </w:tcPr>
          <w:p w:rsidR="00AB6182" w:rsidRPr="007F4986" w:rsidRDefault="00AB6182" w:rsidP="00AB6182">
            <w:pPr>
              <w:pStyle w:val="TAC"/>
            </w:pPr>
            <w:r w:rsidRPr="007F4986">
              <w:t>29</w:t>
            </w:r>
          </w:p>
        </w:tc>
      </w:tr>
    </w:tbl>
    <w:p w:rsidR="00AB6182" w:rsidRDefault="00AB6182" w:rsidP="00AB6182">
      <w:pPr>
        <w:rPr>
          <w:color w:val="000000"/>
        </w:rPr>
      </w:pPr>
    </w:p>
    <w:p w:rsidR="0019539F" w:rsidRPr="00697858" w:rsidRDefault="0019539F" w:rsidP="0019539F">
      <w:pPr>
        <w:rPr>
          <w:b/>
        </w:rPr>
      </w:pPr>
    </w:p>
    <w:p w:rsidR="00033350" w:rsidRPr="00697858" w:rsidRDefault="00835AEE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697858">
        <w:t>Start of Changes</w:t>
      </w:r>
    </w:p>
    <w:p w:rsidR="000C7937" w:rsidRPr="00697858" w:rsidRDefault="000C7937">
      <w:pPr>
        <w:pStyle w:val="TitreDocumet"/>
      </w:pPr>
    </w:p>
    <w:p w:rsidR="008F1623" w:rsidRPr="0079202E" w:rsidRDefault="008F1623" w:rsidP="008F1623">
      <w:pPr>
        <w:rPr>
          <w:color w:val="000000"/>
        </w:rPr>
      </w:pPr>
      <w:r>
        <w:rPr>
          <w:color w:val="000000"/>
        </w:rPr>
        <w:t>This protocol ove</w:t>
      </w:r>
      <w:r w:rsidR="003C3945">
        <w:rPr>
          <w:color w:val="000000"/>
        </w:rPr>
        <w:t xml:space="preserve">rhead, which is needed by user data to access the Internet, is </w:t>
      </w:r>
      <w:r>
        <w:rPr>
          <w:color w:val="000000"/>
        </w:rPr>
        <w:t>supposed to be carried on the radio interface unless candidate solutions can manage it differently. In that case, candidate solutions shall detail their implementation.</w:t>
      </w:r>
    </w:p>
    <w:p w:rsidR="003D7769" w:rsidRPr="00697858" w:rsidRDefault="003D7769" w:rsidP="000652D2"/>
    <w:p w:rsidR="006F525D" w:rsidRPr="00697858" w:rsidRDefault="006F525D" w:rsidP="000652D2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697858">
        <w:t>End of Changes</w:t>
      </w:r>
    </w:p>
    <w:p w:rsidR="006F525D" w:rsidRPr="00697858" w:rsidRDefault="006F525D" w:rsidP="000652D2">
      <w:pPr>
        <w:pStyle w:val="TitreDocumet"/>
      </w:pPr>
    </w:p>
    <w:p w:rsidR="000C7937" w:rsidRPr="00697858" w:rsidRDefault="000C7937" w:rsidP="000652D2">
      <w:pPr>
        <w:ind w:left="709" w:hanging="709"/>
      </w:pPr>
    </w:p>
    <w:sectPr w:rsidR="000C7937" w:rsidRPr="00697858" w:rsidSect="00FA0F6B">
      <w:headerReference w:type="default" r:id="rId6"/>
      <w:footerReference w:type="default" r:id="rId7"/>
      <w:headerReference w:type="first" r:id="rId8"/>
      <w:footerReference w:type="first" r:id="rId9"/>
      <w:pgSz w:w="11900" w:h="16840"/>
      <w:pgMar w:top="1532" w:right="1268" w:bottom="1276" w:left="1418" w:header="851" w:footer="694" w:gutter="0"/>
      <w:cols w:space="708"/>
      <w:titlePg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623" w:rsidRDefault="008F1623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8378DF" w:rsidRPr="008378DF">
        <w:rPr>
          <w:caps/>
          <w:noProof/>
          <w:color w:val="262626" w:themeColor="text1" w:themeTint="D9"/>
          <w:sz w:val="20"/>
        </w:rPr>
        <w:t>2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8378DF" w:rsidRPr="008378DF">
        <w:rPr>
          <w:caps/>
          <w:noProof/>
          <w:color w:val="262626" w:themeColor="text1" w:themeTint="D9"/>
          <w:sz w:val="20"/>
        </w:rPr>
        <w:t>2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623" w:rsidRDefault="008F1623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8378DF" w:rsidRPr="008378DF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8378DF" w:rsidRPr="008378DF">
        <w:rPr>
          <w:caps/>
          <w:noProof/>
          <w:color w:val="262626" w:themeColor="text1" w:themeTint="D9"/>
          <w:sz w:val="20"/>
        </w:rPr>
        <w:t>2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623" w:rsidRPr="008259A1" w:rsidRDefault="008F1623" w:rsidP="0052454E">
    <w:pPr>
      <w:pStyle w:val="En-tte"/>
      <w:pBdr>
        <w:bottom w:val="single" w:sz="4" w:space="1" w:color="auto"/>
      </w:pBdr>
      <w:tabs>
        <w:tab w:val="clear" w:pos="4536"/>
      </w:tabs>
      <w:ind w:left="-284" w:right="-290"/>
      <w:jc w:val="right"/>
    </w:pPr>
    <w:r>
      <w:rPr>
        <w:rFonts w:hint="eastAsia"/>
      </w:rPr>
      <w:t>GP-150</w:t>
    </w:r>
    <w:r w:rsidR="008378DF">
      <w:rPr>
        <w:rFonts w:hint="eastAsia"/>
      </w:rPr>
      <w:t>948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623" w:rsidRDefault="008F1623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 w:rsidRPr="00F249A2">
      <w:t>GERAN</w:t>
    </w:r>
    <w:proofErr w:type="spellEnd"/>
    <w:r>
      <w:t xml:space="preserve"> meeting#67</w:t>
    </w:r>
    <w:r>
      <w:rPr>
        <w:rFonts w:hint="eastAsia"/>
      </w:rPr>
      <w:tab/>
    </w:r>
    <w:r>
      <w:tab/>
    </w:r>
    <w:r w:rsidR="008378DF">
      <w:rPr>
        <w:rFonts w:hint="eastAsia"/>
      </w:rPr>
      <w:t>GP-150948</w:t>
    </w:r>
  </w:p>
  <w:p w:rsidR="008F1623" w:rsidRPr="0052454E" w:rsidRDefault="008F1623" w:rsidP="0052454E">
    <w:pPr>
      <w:pStyle w:val="En-tte"/>
      <w:spacing w:before="120" w:after="120"/>
    </w:pPr>
    <w:r>
      <w:rPr>
        <w:rFonts w:hint="eastAsia"/>
      </w:rPr>
      <w:t>Yin Chuan, China</w:t>
    </w:r>
    <w:r w:rsidRPr="0052454E">
      <w:rPr>
        <w:rFonts w:hint="eastAsia"/>
      </w:rPr>
      <w:tab/>
    </w:r>
    <w:r w:rsidRPr="0052454E">
      <w:rPr>
        <w:rFonts w:hint="eastAsia"/>
      </w:rPr>
      <w:tab/>
    </w:r>
    <w:r w:rsidRPr="00182C0E">
      <w:t xml:space="preserve">Agenda Item: </w:t>
    </w:r>
    <w:r w:rsidRPr="00182C0E">
      <w:rPr>
        <w:szCs w:val="20"/>
      </w:rPr>
      <w:t>7.1.5.3.5.7</w:t>
    </w:r>
  </w:p>
  <w:p w:rsidR="008F1623" w:rsidRDefault="008F1623">
    <w:pPr>
      <w:pStyle w:val="En-tte"/>
      <w:spacing w:before="120" w:after="120"/>
    </w:pPr>
    <w:r>
      <w:t>10-14 August</w:t>
    </w:r>
    <w:r w:rsidRPr="00F948E4">
      <w:t xml:space="preserve"> 201</w:t>
    </w:r>
    <w:r>
      <w:rPr>
        <w:rFonts w:hint="eastAsia"/>
      </w:rPr>
      <w:t>5</w:t>
    </w:r>
  </w:p>
  <w:p w:rsidR="008F1623" w:rsidRDefault="008F1623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D3229F"/>
    <w:multiLevelType w:val="multilevel"/>
    <w:tmpl w:val="B3C28926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541C4"/>
    <w:multiLevelType w:val="multilevel"/>
    <w:tmpl w:val="2C1CA252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1C3A8F"/>
    <w:multiLevelType w:val="multilevel"/>
    <w:tmpl w:val="2AAC7DB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>
    <w:nsid w:val="31EA25E4"/>
    <w:multiLevelType w:val="multilevel"/>
    <w:tmpl w:val="F8708A2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293F2E"/>
    <w:multiLevelType w:val="multilevel"/>
    <w:tmpl w:val="8D64B62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A300F0"/>
    <w:multiLevelType w:val="multilevel"/>
    <w:tmpl w:val="3C108096"/>
    <w:lvl w:ilvl="0">
      <w:start w:val="7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2627A2"/>
    <w:multiLevelType w:val="multilevel"/>
    <w:tmpl w:val="D58631F0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BEA5805"/>
    <w:multiLevelType w:val="multilevel"/>
    <w:tmpl w:val="6022518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>
    <w:nsid w:val="5C9917DC"/>
    <w:multiLevelType w:val="multilevel"/>
    <w:tmpl w:val="F8708A2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>
    <w:nsid w:val="60F55D49"/>
    <w:multiLevelType w:val="multilevel"/>
    <w:tmpl w:val="785A8478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>
    <w:nsid w:val="62C74985"/>
    <w:multiLevelType w:val="hybridMultilevel"/>
    <w:tmpl w:val="28F6D07E"/>
    <w:lvl w:ilvl="0" w:tplc="E020E6D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ambria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ambria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ambria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44"/>
  </w:num>
  <w:num w:numId="3">
    <w:abstractNumId w:val="16"/>
  </w:num>
  <w:num w:numId="4">
    <w:abstractNumId w:val="8"/>
  </w:num>
  <w:num w:numId="5">
    <w:abstractNumId w:val="2"/>
  </w:num>
  <w:num w:numId="6">
    <w:abstractNumId w:val="13"/>
  </w:num>
  <w:num w:numId="7">
    <w:abstractNumId w:val="25"/>
  </w:num>
  <w:num w:numId="8">
    <w:abstractNumId w:val="6"/>
  </w:num>
  <w:num w:numId="9">
    <w:abstractNumId w:val="9"/>
  </w:num>
  <w:num w:numId="10">
    <w:abstractNumId w:val="7"/>
  </w:num>
  <w:num w:numId="11">
    <w:abstractNumId w:val="45"/>
  </w:num>
  <w:num w:numId="12">
    <w:abstractNumId w:val="21"/>
  </w:num>
  <w:num w:numId="13">
    <w:abstractNumId w:val="35"/>
  </w:num>
  <w:num w:numId="14">
    <w:abstractNumId w:val="15"/>
  </w:num>
  <w:num w:numId="15">
    <w:abstractNumId w:val="30"/>
  </w:num>
  <w:num w:numId="16">
    <w:abstractNumId w:val="29"/>
  </w:num>
  <w:num w:numId="17">
    <w:abstractNumId w:val="5"/>
  </w:num>
  <w:num w:numId="18">
    <w:abstractNumId w:val="39"/>
  </w:num>
  <w:num w:numId="19">
    <w:abstractNumId w:val="14"/>
  </w:num>
  <w:num w:numId="20">
    <w:abstractNumId w:val="20"/>
  </w:num>
  <w:num w:numId="21">
    <w:abstractNumId w:val="32"/>
  </w:num>
  <w:num w:numId="22">
    <w:abstractNumId w:val="28"/>
  </w:num>
  <w:num w:numId="23">
    <w:abstractNumId w:val="17"/>
  </w:num>
  <w:num w:numId="24">
    <w:abstractNumId w:val="33"/>
  </w:num>
  <w:num w:numId="25">
    <w:abstractNumId w:val="37"/>
  </w:num>
  <w:num w:numId="26">
    <w:abstractNumId w:val="10"/>
  </w:num>
  <w:num w:numId="27">
    <w:abstractNumId w:val="36"/>
  </w:num>
  <w:num w:numId="28">
    <w:abstractNumId w:val="31"/>
  </w:num>
  <w:num w:numId="29">
    <w:abstractNumId w:val="38"/>
  </w:num>
  <w:num w:numId="30">
    <w:abstractNumId w:val="0"/>
  </w:num>
  <w:num w:numId="31">
    <w:abstractNumId w:val="22"/>
  </w:num>
  <w:num w:numId="32">
    <w:abstractNumId w:val="24"/>
  </w:num>
  <w:num w:numId="33">
    <w:abstractNumId w:val="11"/>
  </w:num>
  <w:num w:numId="34">
    <w:abstractNumId w:val="43"/>
  </w:num>
  <w:num w:numId="35">
    <w:abstractNumId w:val="27"/>
  </w:num>
  <w:num w:numId="36">
    <w:abstractNumId w:val="4"/>
  </w:num>
  <w:num w:numId="37">
    <w:abstractNumId w:val="23"/>
  </w:num>
  <w:num w:numId="38">
    <w:abstractNumId w:val="1"/>
  </w:num>
  <w:num w:numId="39">
    <w:abstractNumId w:val="40"/>
  </w:num>
  <w:num w:numId="40">
    <w:abstractNumId w:val="19"/>
  </w:num>
  <w:num w:numId="41">
    <w:abstractNumId w:val="34"/>
  </w:num>
  <w:num w:numId="42">
    <w:abstractNumId w:val="41"/>
  </w:num>
  <w:num w:numId="43">
    <w:abstractNumId w:val="3"/>
  </w:num>
  <w:num w:numId="44">
    <w:abstractNumId w:val="18"/>
  </w:num>
  <w:num w:numId="45">
    <w:abstractNumId w:val="26"/>
  </w:num>
  <w:num w:numId="46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1E9"/>
    <w:rsid w:val="00012282"/>
    <w:rsid w:val="00012477"/>
    <w:rsid w:val="00012584"/>
    <w:rsid w:val="0001265D"/>
    <w:rsid w:val="00013E4E"/>
    <w:rsid w:val="0001465B"/>
    <w:rsid w:val="00017D87"/>
    <w:rsid w:val="00022C88"/>
    <w:rsid w:val="00022C9E"/>
    <w:rsid w:val="00023DA4"/>
    <w:rsid w:val="00031BC9"/>
    <w:rsid w:val="0003264D"/>
    <w:rsid w:val="00033350"/>
    <w:rsid w:val="0003352C"/>
    <w:rsid w:val="00034372"/>
    <w:rsid w:val="00034BCC"/>
    <w:rsid w:val="000355BB"/>
    <w:rsid w:val="00040201"/>
    <w:rsid w:val="00040BE5"/>
    <w:rsid w:val="00046429"/>
    <w:rsid w:val="00055D79"/>
    <w:rsid w:val="00056534"/>
    <w:rsid w:val="000577DC"/>
    <w:rsid w:val="00060C6D"/>
    <w:rsid w:val="000652D2"/>
    <w:rsid w:val="0007030B"/>
    <w:rsid w:val="00070C3F"/>
    <w:rsid w:val="00071C5B"/>
    <w:rsid w:val="00074C1F"/>
    <w:rsid w:val="00077D4A"/>
    <w:rsid w:val="00081EF4"/>
    <w:rsid w:val="000954DC"/>
    <w:rsid w:val="000A2CD5"/>
    <w:rsid w:val="000A35BE"/>
    <w:rsid w:val="000A6C3E"/>
    <w:rsid w:val="000B24E1"/>
    <w:rsid w:val="000B5596"/>
    <w:rsid w:val="000B5727"/>
    <w:rsid w:val="000B5AE1"/>
    <w:rsid w:val="000B6E58"/>
    <w:rsid w:val="000B7449"/>
    <w:rsid w:val="000C7937"/>
    <w:rsid w:val="000D172F"/>
    <w:rsid w:val="000D1976"/>
    <w:rsid w:val="000D47F8"/>
    <w:rsid w:val="000D66DC"/>
    <w:rsid w:val="000D7361"/>
    <w:rsid w:val="000E08CF"/>
    <w:rsid w:val="000E4AF4"/>
    <w:rsid w:val="000E5ED2"/>
    <w:rsid w:val="000F04E3"/>
    <w:rsid w:val="000F1D56"/>
    <w:rsid w:val="000F32E2"/>
    <w:rsid w:val="000F3864"/>
    <w:rsid w:val="0010013A"/>
    <w:rsid w:val="00101842"/>
    <w:rsid w:val="00105598"/>
    <w:rsid w:val="00110071"/>
    <w:rsid w:val="00115E77"/>
    <w:rsid w:val="00116528"/>
    <w:rsid w:val="00120674"/>
    <w:rsid w:val="0012290E"/>
    <w:rsid w:val="00125F21"/>
    <w:rsid w:val="0012744A"/>
    <w:rsid w:val="0013075D"/>
    <w:rsid w:val="0013100B"/>
    <w:rsid w:val="001311AC"/>
    <w:rsid w:val="001356F6"/>
    <w:rsid w:val="00140CA9"/>
    <w:rsid w:val="0014386B"/>
    <w:rsid w:val="001438AF"/>
    <w:rsid w:val="0015472F"/>
    <w:rsid w:val="001571B5"/>
    <w:rsid w:val="001622D5"/>
    <w:rsid w:val="00165718"/>
    <w:rsid w:val="001657F3"/>
    <w:rsid w:val="00167362"/>
    <w:rsid w:val="001720C5"/>
    <w:rsid w:val="001746D8"/>
    <w:rsid w:val="001817C0"/>
    <w:rsid w:val="00182C0E"/>
    <w:rsid w:val="00183C89"/>
    <w:rsid w:val="00192A03"/>
    <w:rsid w:val="0019539F"/>
    <w:rsid w:val="00196831"/>
    <w:rsid w:val="001A1D15"/>
    <w:rsid w:val="001A27A5"/>
    <w:rsid w:val="001A5EEF"/>
    <w:rsid w:val="001A6E4B"/>
    <w:rsid w:val="001B3E48"/>
    <w:rsid w:val="001C0839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04F5C"/>
    <w:rsid w:val="00210E40"/>
    <w:rsid w:val="00211A81"/>
    <w:rsid w:val="0021255A"/>
    <w:rsid w:val="002146EF"/>
    <w:rsid w:val="0022000C"/>
    <w:rsid w:val="0022518D"/>
    <w:rsid w:val="002301B8"/>
    <w:rsid w:val="00230E2B"/>
    <w:rsid w:val="0023445D"/>
    <w:rsid w:val="00235F80"/>
    <w:rsid w:val="00236CF1"/>
    <w:rsid w:val="002370B2"/>
    <w:rsid w:val="00242629"/>
    <w:rsid w:val="00244F9D"/>
    <w:rsid w:val="0024532D"/>
    <w:rsid w:val="002476C6"/>
    <w:rsid w:val="00250605"/>
    <w:rsid w:val="00251310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672"/>
    <w:rsid w:val="00274EED"/>
    <w:rsid w:val="002759F9"/>
    <w:rsid w:val="00276F63"/>
    <w:rsid w:val="00277920"/>
    <w:rsid w:val="00277C6B"/>
    <w:rsid w:val="00280072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5975"/>
    <w:rsid w:val="002B3651"/>
    <w:rsid w:val="002C1DC5"/>
    <w:rsid w:val="002C43D9"/>
    <w:rsid w:val="002C478F"/>
    <w:rsid w:val="002C6C58"/>
    <w:rsid w:val="002D13AC"/>
    <w:rsid w:val="002D2769"/>
    <w:rsid w:val="002D360C"/>
    <w:rsid w:val="002D6D11"/>
    <w:rsid w:val="002D7D7C"/>
    <w:rsid w:val="002E4593"/>
    <w:rsid w:val="002E50F7"/>
    <w:rsid w:val="002E779B"/>
    <w:rsid w:val="002F0B82"/>
    <w:rsid w:val="002F15BE"/>
    <w:rsid w:val="002F3DB9"/>
    <w:rsid w:val="002F5051"/>
    <w:rsid w:val="002F5DA4"/>
    <w:rsid w:val="00301A53"/>
    <w:rsid w:val="00307BD8"/>
    <w:rsid w:val="00311EA5"/>
    <w:rsid w:val="00320D4C"/>
    <w:rsid w:val="00323419"/>
    <w:rsid w:val="00326D6A"/>
    <w:rsid w:val="00332F1C"/>
    <w:rsid w:val="003333A0"/>
    <w:rsid w:val="003337AE"/>
    <w:rsid w:val="00343B5B"/>
    <w:rsid w:val="00344DEB"/>
    <w:rsid w:val="0034598C"/>
    <w:rsid w:val="0034618E"/>
    <w:rsid w:val="00352150"/>
    <w:rsid w:val="0035245B"/>
    <w:rsid w:val="00353DB9"/>
    <w:rsid w:val="00356C52"/>
    <w:rsid w:val="00360249"/>
    <w:rsid w:val="003609D9"/>
    <w:rsid w:val="00362A56"/>
    <w:rsid w:val="003635ED"/>
    <w:rsid w:val="00366166"/>
    <w:rsid w:val="003708A5"/>
    <w:rsid w:val="00371579"/>
    <w:rsid w:val="00373EAF"/>
    <w:rsid w:val="00376A67"/>
    <w:rsid w:val="00381567"/>
    <w:rsid w:val="00382696"/>
    <w:rsid w:val="00384ECD"/>
    <w:rsid w:val="003866DD"/>
    <w:rsid w:val="0039121D"/>
    <w:rsid w:val="003937A6"/>
    <w:rsid w:val="00393D54"/>
    <w:rsid w:val="00394468"/>
    <w:rsid w:val="003A26CD"/>
    <w:rsid w:val="003A2C3C"/>
    <w:rsid w:val="003A4D54"/>
    <w:rsid w:val="003A6E10"/>
    <w:rsid w:val="003B3B74"/>
    <w:rsid w:val="003B4B10"/>
    <w:rsid w:val="003B55DD"/>
    <w:rsid w:val="003B6C0F"/>
    <w:rsid w:val="003C166E"/>
    <w:rsid w:val="003C3945"/>
    <w:rsid w:val="003C41CC"/>
    <w:rsid w:val="003C7A34"/>
    <w:rsid w:val="003D55D7"/>
    <w:rsid w:val="003D7769"/>
    <w:rsid w:val="003E0D0F"/>
    <w:rsid w:val="003E324A"/>
    <w:rsid w:val="003E4899"/>
    <w:rsid w:val="003F359B"/>
    <w:rsid w:val="003F42BA"/>
    <w:rsid w:val="00406F77"/>
    <w:rsid w:val="00407218"/>
    <w:rsid w:val="0041668E"/>
    <w:rsid w:val="004215CE"/>
    <w:rsid w:val="00426050"/>
    <w:rsid w:val="00427BCB"/>
    <w:rsid w:val="00436243"/>
    <w:rsid w:val="00436430"/>
    <w:rsid w:val="004456B7"/>
    <w:rsid w:val="00447499"/>
    <w:rsid w:val="00452212"/>
    <w:rsid w:val="00455798"/>
    <w:rsid w:val="00461F86"/>
    <w:rsid w:val="00462773"/>
    <w:rsid w:val="0047657E"/>
    <w:rsid w:val="004776F0"/>
    <w:rsid w:val="00477FBE"/>
    <w:rsid w:val="0048444A"/>
    <w:rsid w:val="004861FA"/>
    <w:rsid w:val="00491B9F"/>
    <w:rsid w:val="00493064"/>
    <w:rsid w:val="004937F5"/>
    <w:rsid w:val="004957FB"/>
    <w:rsid w:val="004A0DA5"/>
    <w:rsid w:val="004B1F4E"/>
    <w:rsid w:val="004B4461"/>
    <w:rsid w:val="004C3A04"/>
    <w:rsid w:val="004D14D2"/>
    <w:rsid w:val="004D37CA"/>
    <w:rsid w:val="004D4287"/>
    <w:rsid w:val="004D59C8"/>
    <w:rsid w:val="004E161B"/>
    <w:rsid w:val="004F0F5D"/>
    <w:rsid w:val="004F15D3"/>
    <w:rsid w:val="00502331"/>
    <w:rsid w:val="00504220"/>
    <w:rsid w:val="00505F5B"/>
    <w:rsid w:val="00513576"/>
    <w:rsid w:val="00516E75"/>
    <w:rsid w:val="005217AA"/>
    <w:rsid w:val="00521E37"/>
    <w:rsid w:val="005233A8"/>
    <w:rsid w:val="0052454E"/>
    <w:rsid w:val="0053048D"/>
    <w:rsid w:val="0053420A"/>
    <w:rsid w:val="00540F0E"/>
    <w:rsid w:val="00543278"/>
    <w:rsid w:val="0054591A"/>
    <w:rsid w:val="00554333"/>
    <w:rsid w:val="00556A0A"/>
    <w:rsid w:val="00560B95"/>
    <w:rsid w:val="005672C5"/>
    <w:rsid w:val="0057390A"/>
    <w:rsid w:val="00575A9B"/>
    <w:rsid w:val="00583014"/>
    <w:rsid w:val="00583C56"/>
    <w:rsid w:val="00584EC8"/>
    <w:rsid w:val="00585B8C"/>
    <w:rsid w:val="00587442"/>
    <w:rsid w:val="005913C6"/>
    <w:rsid w:val="00594A6B"/>
    <w:rsid w:val="00595521"/>
    <w:rsid w:val="005B0038"/>
    <w:rsid w:val="005B1B11"/>
    <w:rsid w:val="005B2CBD"/>
    <w:rsid w:val="005C041B"/>
    <w:rsid w:val="005C4552"/>
    <w:rsid w:val="005C55DC"/>
    <w:rsid w:val="005C6189"/>
    <w:rsid w:val="005D64B5"/>
    <w:rsid w:val="005D7022"/>
    <w:rsid w:val="005E3BCF"/>
    <w:rsid w:val="005E44F5"/>
    <w:rsid w:val="005E655A"/>
    <w:rsid w:val="005E7571"/>
    <w:rsid w:val="005E7A27"/>
    <w:rsid w:val="005F0472"/>
    <w:rsid w:val="005F5576"/>
    <w:rsid w:val="005F7867"/>
    <w:rsid w:val="00604BDD"/>
    <w:rsid w:val="006140ED"/>
    <w:rsid w:val="00614801"/>
    <w:rsid w:val="00616C7C"/>
    <w:rsid w:val="00624F0B"/>
    <w:rsid w:val="0063523D"/>
    <w:rsid w:val="00635843"/>
    <w:rsid w:val="006436BF"/>
    <w:rsid w:val="00644C39"/>
    <w:rsid w:val="0065420D"/>
    <w:rsid w:val="006548F9"/>
    <w:rsid w:val="00657303"/>
    <w:rsid w:val="00664B7A"/>
    <w:rsid w:val="006672EB"/>
    <w:rsid w:val="00672379"/>
    <w:rsid w:val="00673D03"/>
    <w:rsid w:val="00682D61"/>
    <w:rsid w:val="00685D93"/>
    <w:rsid w:val="006869E6"/>
    <w:rsid w:val="00687355"/>
    <w:rsid w:val="00687470"/>
    <w:rsid w:val="006910C7"/>
    <w:rsid w:val="00692B3D"/>
    <w:rsid w:val="00694D41"/>
    <w:rsid w:val="00697858"/>
    <w:rsid w:val="00697D4E"/>
    <w:rsid w:val="006A32E4"/>
    <w:rsid w:val="006A452C"/>
    <w:rsid w:val="006A7146"/>
    <w:rsid w:val="006B0711"/>
    <w:rsid w:val="006B5190"/>
    <w:rsid w:val="006B7310"/>
    <w:rsid w:val="006C5829"/>
    <w:rsid w:val="006C71C2"/>
    <w:rsid w:val="006D24B8"/>
    <w:rsid w:val="006D687A"/>
    <w:rsid w:val="006E5866"/>
    <w:rsid w:val="006E58EE"/>
    <w:rsid w:val="006F1971"/>
    <w:rsid w:val="006F1CCD"/>
    <w:rsid w:val="006F1DDB"/>
    <w:rsid w:val="006F1E4F"/>
    <w:rsid w:val="006F27B0"/>
    <w:rsid w:val="006F2C3F"/>
    <w:rsid w:val="006F49C8"/>
    <w:rsid w:val="006F525D"/>
    <w:rsid w:val="00701884"/>
    <w:rsid w:val="00701CCB"/>
    <w:rsid w:val="007023A2"/>
    <w:rsid w:val="0070264B"/>
    <w:rsid w:val="00702CCE"/>
    <w:rsid w:val="0070558A"/>
    <w:rsid w:val="0070697F"/>
    <w:rsid w:val="00707969"/>
    <w:rsid w:val="00714B8C"/>
    <w:rsid w:val="00721061"/>
    <w:rsid w:val="0072697B"/>
    <w:rsid w:val="00733A20"/>
    <w:rsid w:val="0074200F"/>
    <w:rsid w:val="007434BA"/>
    <w:rsid w:val="00746CC6"/>
    <w:rsid w:val="0075020C"/>
    <w:rsid w:val="00752876"/>
    <w:rsid w:val="00756737"/>
    <w:rsid w:val="00756E25"/>
    <w:rsid w:val="007629B0"/>
    <w:rsid w:val="007630B8"/>
    <w:rsid w:val="00780E88"/>
    <w:rsid w:val="00782474"/>
    <w:rsid w:val="00784302"/>
    <w:rsid w:val="007912C1"/>
    <w:rsid w:val="00797811"/>
    <w:rsid w:val="007A38EC"/>
    <w:rsid w:val="007A69EB"/>
    <w:rsid w:val="007A74AB"/>
    <w:rsid w:val="007B029D"/>
    <w:rsid w:val="007B2732"/>
    <w:rsid w:val="007C0026"/>
    <w:rsid w:val="007C20AE"/>
    <w:rsid w:val="007C22AF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7F7E22"/>
    <w:rsid w:val="00800036"/>
    <w:rsid w:val="008009F1"/>
    <w:rsid w:val="00801F28"/>
    <w:rsid w:val="0081135B"/>
    <w:rsid w:val="00816919"/>
    <w:rsid w:val="00821D30"/>
    <w:rsid w:val="008227D9"/>
    <w:rsid w:val="00822CEE"/>
    <w:rsid w:val="008236CD"/>
    <w:rsid w:val="00823E1E"/>
    <w:rsid w:val="00824CA9"/>
    <w:rsid w:val="00825CAB"/>
    <w:rsid w:val="00830CDE"/>
    <w:rsid w:val="00835AEE"/>
    <w:rsid w:val="00835ED6"/>
    <w:rsid w:val="008378DF"/>
    <w:rsid w:val="008408EC"/>
    <w:rsid w:val="0084455A"/>
    <w:rsid w:val="00844B24"/>
    <w:rsid w:val="00845E54"/>
    <w:rsid w:val="00845EAF"/>
    <w:rsid w:val="008506F2"/>
    <w:rsid w:val="00852D14"/>
    <w:rsid w:val="00856387"/>
    <w:rsid w:val="00856BDE"/>
    <w:rsid w:val="00861CDD"/>
    <w:rsid w:val="00866A59"/>
    <w:rsid w:val="00870A0D"/>
    <w:rsid w:val="00872D93"/>
    <w:rsid w:val="00877077"/>
    <w:rsid w:val="008830AA"/>
    <w:rsid w:val="00885F24"/>
    <w:rsid w:val="0088612B"/>
    <w:rsid w:val="008952D9"/>
    <w:rsid w:val="00895750"/>
    <w:rsid w:val="008A78D6"/>
    <w:rsid w:val="008B03F0"/>
    <w:rsid w:val="008B6515"/>
    <w:rsid w:val="008B6DA2"/>
    <w:rsid w:val="008C16DF"/>
    <w:rsid w:val="008C3358"/>
    <w:rsid w:val="008C4B0E"/>
    <w:rsid w:val="008D4B65"/>
    <w:rsid w:val="008D606E"/>
    <w:rsid w:val="008E3828"/>
    <w:rsid w:val="008E4157"/>
    <w:rsid w:val="008E668E"/>
    <w:rsid w:val="008E6DBA"/>
    <w:rsid w:val="008F1623"/>
    <w:rsid w:val="008F21F0"/>
    <w:rsid w:val="008F2727"/>
    <w:rsid w:val="00901F27"/>
    <w:rsid w:val="00904F27"/>
    <w:rsid w:val="00917C01"/>
    <w:rsid w:val="00920382"/>
    <w:rsid w:val="00922B29"/>
    <w:rsid w:val="009348F7"/>
    <w:rsid w:val="0093659D"/>
    <w:rsid w:val="00947914"/>
    <w:rsid w:val="009518EA"/>
    <w:rsid w:val="0095380D"/>
    <w:rsid w:val="00953B12"/>
    <w:rsid w:val="00955048"/>
    <w:rsid w:val="00956FAB"/>
    <w:rsid w:val="0095766E"/>
    <w:rsid w:val="009636CB"/>
    <w:rsid w:val="00965E79"/>
    <w:rsid w:val="00967834"/>
    <w:rsid w:val="00975346"/>
    <w:rsid w:val="00983677"/>
    <w:rsid w:val="00983FA8"/>
    <w:rsid w:val="009872CF"/>
    <w:rsid w:val="009903BE"/>
    <w:rsid w:val="00994829"/>
    <w:rsid w:val="00995493"/>
    <w:rsid w:val="009A1801"/>
    <w:rsid w:val="009A23B4"/>
    <w:rsid w:val="009A4314"/>
    <w:rsid w:val="009A46F7"/>
    <w:rsid w:val="009A4F57"/>
    <w:rsid w:val="009A655C"/>
    <w:rsid w:val="009A67B0"/>
    <w:rsid w:val="009B13F9"/>
    <w:rsid w:val="009B4C84"/>
    <w:rsid w:val="009B5CD2"/>
    <w:rsid w:val="009C0A0F"/>
    <w:rsid w:val="009C166D"/>
    <w:rsid w:val="009C3164"/>
    <w:rsid w:val="009C3CEC"/>
    <w:rsid w:val="009C6C59"/>
    <w:rsid w:val="009C73F0"/>
    <w:rsid w:val="009C751C"/>
    <w:rsid w:val="009D1CF6"/>
    <w:rsid w:val="009D5CE7"/>
    <w:rsid w:val="009E0B8F"/>
    <w:rsid w:val="009E326C"/>
    <w:rsid w:val="009E3C3C"/>
    <w:rsid w:val="009E4D19"/>
    <w:rsid w:val="009F0078"/>
    <w:rsid w:val="009F0117"/>
    <w:rsid w:val="009F0C39"/>
    <w:rsid w:val="009F21E2"/>
    <w:rsid w:val="009F26D5"/>
    <w:rsid w:val="009F4D48"/>
    <w:rsid w:val="00A0033C"/>
    <w:rsid w:val="00A004F4"/>
    <w:rsid w:val="00A049B3"/>
    <w:rsid w:val="00A074C2"/>
    <w:rsid w:val="00A12773"/>
    <w:rsid w:val="00A140FB"/>
    <w:rsid w:val="00A24B3B"/>
    <w:rsid w:val="00A26803"/>
    <w:rsid w:val="00A337CC"/>
    <w:rsid w:val="00A44177"/>
    <w:rsid w:val="00A44423"/>
    <w:rsid w:val="00A47F06"/>
    <w:rsid w:val="00A5071C"/>
    <w:rsid w:val="00A5445E"/>
    <w:rsid w:val="00A544A5"/>
    <w:rsid w:val="00A63ED9"/>
    <w:rsid w:val="00A65249"/>
    <w:rsid w:val="00A67429"/>
    <w:rsid w:val="00A679E2"/>
    <w:rsid w:val="00A83DE7"/>
    <w:rsid w:val="00A850AF"/>
    <w:rsid w:val="00A92B03"/>
    <w:rsid w:val="00A97023"/>
    <w:rsid w:val="00A97513"/>
    <w:rsid w:val="00AA0914"/>
    <w:rsid w:val="00AA689D"/>
    <w:rsid w:val="00AB166A"/>
    <w:rsid w:val="00AB1AA0"/>
    <w:rsid w:val="00AB258A"/>
    <w:rsid w:val="00AB42E3"/>
    <w:rsid w:val="00AB6182"/>
    <w:rsid w:val="00AB6323"/>
    <w:rsid w:val="00AC0AF9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D7CCC"/>
    <w:rsid w:val="00AE16CD"/>
    <w:rsid w:val="00AE54B8"/>
    <w:rsid w:val="00AE7E22"/>
    <w:rsid w:val="00AF1FFE"/>
    <w:rsid w:val="00AF6923"/>
    <w:rsid w:val="00B000F8"/>
    <w:rsid w:val="00B02933"/>
    <w:rsid w:val="00B124CC"/>
    <w:rsid w:val="00B145D2"/>
    <w:rsid w:val="00B1675E"/>
    <w:rsid w:val="00B16E63"/>
    <w:rsid w:val="00B245AA"/>
    <w:rsid w:val="00B30748"/>
    <w:rsid w:val="00B47EC8"/>
    <w:rsid w:val="00B50FD8"/>
    <w:rsid w:val="00B54BA2"/>
    <w:rsid w:val="00B657A8"/>
    <w:rsid w:val="00B6778F"/>
    <w:rsid w:val="00B67CF4"/>
    <w:rsid w:val="00B765E2"/>
    <w:rsid w:val="00B773BE"/>
    <w:rsid w:val="00B77933"/>
    <w:rsid w:val="00B77DF2"/>
    <w:rsid w:val="00B80F4C"/>
    <w:rsid w:val="00B8486D"/>
    <w:rsid w:val="00B86D48"/>
    <w:rsid w:val="00B96CF3"/>
    <w:rsid w:val="00BA5CE1"/>
    <w:rsid w:val="00BA7773"/>
    <w:rsid w:val="00BB11C2"/>
    <w:rsid w:val="00BB4071"/>
    <w:rsid w:val="00BB57C5"/>
    <w:rsid w:val="00BC0624"/>
    <w:rsid w:val="00BC545D"/>
    <w:rsid w:val="00BC6E1D"/>
    <w:rsid w:val="00BD03E5"/>
    <w:rsid w:val="00BD0456"/>
    <w:rsid w:val="00BD0D7C"/>
    <w:rsid w:val="00BD10EE"/>
    <w:rsid w:val="00BD157B"/>
    <w:rsid w:val="00BD1FEA"/>
    <w:rsid w:val="00BE05E9"/>
    <w:rsid w:val="00BF041B"/>
    <w:rsid w:val="00BF47D6"/>
    <w:rsid w:val="00BF53B7"/>
    <w:rsid w:val="00C02743"/>
    <w:rsid w:val="00C03CCB"/>
    <w:rsid w:val="00C04289"/>
    <w:rsid w:val="00C1064B"/>
    <w:rsid w:val="00C14482"/>
    <w:rsid w:val="00C14B48"/>
    <w:rsid w:val="00C17F16"/>
    <w:rsid w:val="00C21166"/>
    <w:rsid w:val="00C240A4"/>
    <w:rsid w:val="00C36A25"/>
    <w:rsid w:val="00C37120"/>
    <w:rsid w:val="00C37A51"/>
    <w:rsid w:val="00C415EB"/>
    <w:rsid w:val="00C430AD"/>
    <w:rsid w:val="00C50BC0"/>
    <w:rsid w:val="00C53811"/>
    <w:rsid w:val="00C53C09"/>
    <w:rsid w:val="00C5587C"/>
    <w:rsid w:val="00C6050C"/>
    <w:rsid w:val="00C646C8"/>
    <w:rsid w:val="00C653E5"/>
    <w:rsid w:val="00C656CB"/>
    <w:rsid w:val="00C70301"/>
    <w:rsid w:val="00C72C18"/>
    <w:rsid w:val="00C74F36"/>
    <w:rsid w:val="00C76976"/>
    <w:rsid w:val="00C801A7"/>
    <w:rsid w:val="00C81258"/>
    <w:rsid w:val="00C81956"/>
    <w:rsid w:val="00C837F9"/>
    <w:rsid w:val="00C872D8"/>
    <w:rsid w:val="00C9211D"/>
    <w:rsid w:val="00CA4EC3"/>
    <w:rsid w:val="00CA5F51"/>
    <w:rsid w:val="00CB130C"/>
    <w:rsid w:val="00CB6313"/>
    <w:rsid w:val="00CC13C1"/>
    <w:rsid w:val="00CC1DA7"/>
    <w:rsid w:val="00CC5C77"/>
    <w:rsid w:val="00CC6510"/>
    <w:rsid w:val="00CD1958"/>
    <w:rsid w:val="00CD2913"/>
    <w:rsid w:val="00CD41F1"/>
    <w:rsid w:val="00CE2847"/>
    <w:rsid w:val="00CE3890"/>
    <w:rsid w:val="00CE3E3C"/>
    <w:rsid w:val="00CE7839"/>
    <w:rsid w:val="00CF0A10"/>
    <w:rsid w:val="00CF310B"/>
    <w:rsid w:val="00CF46B4"/>
    <w:rsid w:val="00D0075C"/>
    <w:rsid w:val="00D03137"/>
    <w:rsid w:val="00D03C9F"/>
    <w:rsid w:val="00D17E31"/>
    <w:rsid w:val="00D23461"/>
    <w:rsid w:val="00D31548"/>
    <w:rsid w:val="00D32313"/>
    <w:rsid w:val="00D35654"/>
    <w:rsid w:val="00D3697F"/>
    <w:rsid w:val="00D37D5E"/>
    <w:rsid w:val="00D40C0B"/>
    <w:rsid w:val="00D464EA"/>
    <w:rsid w:val="00D52939"/>
    <w:rsid w:val="00D53FB8"/>
    <w:rsid w:val="00D56057"/>
    <w:rsid w:val="00D60BDE"/>
    <w:rsid w:val="00D62EC8"/>
    <w:rsid w:val="00D70FE1"/>
    <w:rsid w:val="00D73946"/>
    <w:rsid w:val="00D73A6D"/>
    <w:rsid w:val="00D744B5"/>
    <w:rsid w:val="00D81887"/>
    <w:rsid w:val="00D85CED"/>
    <w:rsid w:val="00D867A1"/>
    <w:rsid w:val="00D877E0"/>
    <w:rsid w:val="00D9253F"/>
    <w:rsid w:val="00D92BDF"/>
    <w:rsid w:val="00D94826"/>
    <w:rsid w:val="00D948A2"/>
    <w:rsid w:val="00DA0100"/>
    <w:rsid w:val="00DA599E"/>
    <w:rsid w:val="00DA5CF3"/>
    <w:rsid w:val="00DB3032"/>
    <w:rsid w:val="00DB3312"/>
    <w:rsid w:val="00DC33EC"/>
    <w:rsid w:val="00DD5DAC"/>
    <w:rsid w:val="00DE095D"/>
    <w:rsid w:val="00DE5B54"/>
    <w:rsid w:val="00DF4848"/>
    <w:rsid w:val="00E0498D"/>
    <w:rsid w:val="00E06E27"/>
    <w:rsid w:val="00E1146C"/>
    <w:rsid w:val="00E166C9"/>
    <w:rsid w:val="00E16782"/>
    <w:rsid w:val="00E20203"/>
    <w:rsid w:val="00E218F6"/>
    <w:rsid w:val="00E35E18"/>
    <w:rsid w:val="00E43618"/>
    <w:rsid w:val="00E4559C"/>
    <w:rsid w:val="00E5001F"/>
    <w:rsid w:val="00E52843"/>
    <w:rsid w:val="00E53B83"/>
    <w:rsid w:val="00E54D8D"/>
    <w:rsid w:val="00E60516"/>
    <w:rsid w:val="00E62BD9"/>
    <w:rsid w:val="00E6787A"/>
    <w:rsid w:val="00E7268B"/>
    <w:rsid w:val="00E72BEF"/>
    <w:rsid w:val="00E77E54"/>
    <w:rsid w:val="00E806C6"/>
    <w:rsid w:val="00E817CF"/>
    <w:rsid w:val="00E8317A"/>
    <w:rsid w:val="00E905C5"/>
    <w:rsid w:val="00E90C35"/>
    <w:rsid w:val="00EA488F"/>
    <w:rsid w:val="00EA6129"/>
    <w:rsid w:val="00EA6FC1"/>
    <w:rsid w:val="00EB09E4"/>
    <w:rsid w:val="00EB0A9F"/>
    <w:rsid w:val="00EB0ED7"/>
    <w:rsid w:val="00EB5A1F"/>
    <w:rsid w:val="00EC09C6"/>
    <w:rsid w:val="00EC27B2"/>
    <w:rsid w:val="00EC2A2F"/>
    <w:rsid w:val="00EC50F6"/>
    <w:rsid w:val="00EC54F3"/>
    <w:rsid w:val="00ED33AB"/>
    <w:rsid w:val="00ED45A0"/>
    <w:rsid w:val="00EE0968"/>
    <w:rsid w:val="00EE3847"/>
    <w:rsid w:val="00EF3BA5"/>
    <w:rsid w:val="00EF436A"/>
    <w:rsid w:val="00F23CF5"/>
    <w:rsid w:val="00F257AF"/>
    <w:rsid w:val="00F25EC0"/>
    <w:rsid w:val="00F2647A"/>
    <w:rsid w:val="00F27AB4"/>
    <w:rsid w:val="00F30E25"/>
    <w:rsid w:val="00F33814"/>
    <w:rsid w:val="00F37010"/>
    <w:rsid w:val="00F43B7B"/>
    <w:rsid w:val="00F50E6A"/>
    <w:rsid w:val="00F52F0D"/>
    <w:rsid w:val="00F53F5D"/>
    <w:rsid w:val="00F56080"/>
    <w:rsid w:val="00F65BE1"/>
    <w:rsid w:val="00F7259D"/>
    <w:rsid w:val="00F72843"/>
    <w:rsid w:val="00F732BA"/>
    <w:rsid w:val="00F7347B"/>
    <w:rsid w:val="00F74924"/>
    <w:rsid w:val="00F8116E"/>
    <w:rsid w:val="00F82AAF"/>
    <w:rsid w:val="00F83EF8"/>
    <w:rsid w:val="00F84E32"/>
    <w:rsid w:val="00F853E8"/>
    <w:rsid w:val="00FA0F6B"/>
    <w:rsid w:val="00FA69A0"/>
    <w:rsid w:val="00FA7DB9"/>
    <w:rsid w:val="00FC1D2E"/>
    <w:rsid w:val="00FC495F"/>
    <w:rsid w:val="00FC4BB3"/>
    <w:rsid w:val="00FD0B13"/>
    <w:rsid w:val="00FD4EE5"/>
    <w:rsid w:val="00FD52E0"/>
    <w:rsid w:val="00FD54C2"/>
    <w:rsid w:val="00FE3342"/>
    <w:rsid w:val="00FE52F3"/>
    <w:rsid w:val="00FE5E8F"/>
    <w:rsid w:val="00FE7B55"/>
    <w:rsid w:val="00FF11CC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Normal (Web)" w:uiPriority="99"/>
  </w:latentStyles>
  <w:style w:type="paragraph" w:default="1" w:styleId="Normal">
    <w:name w:val="Normal"/>
    <w:qFormat/>
    <w:rsid w:val="00B67CF4"/>
    <w:pPr>
      <w:jc w:val="both"/>
    </w:pPr>
    <w:rPr>
      <w:rFonts w:ascii="Times" w:hAnsi="Times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45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2CCE"/>
    <w:pPr>
      <w:keepNext/>
      <w:keepLines/>
      <w:numPr>
        <w:ilvl w:val="1"/>
        <w:numId w:val="45"/>
      </w:numPr>
      <w:spacing w:before="60"/>
      <w:outlineLvl w:val="1"/>
    </w:pPr>
    <w:rPr>
      <w:rFonts w:eastAsiaTheme="majorEastAsia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45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95750"/>
    <w:pPr>
      <w:keepNext/>
      <w:keepLines/>
      <w:numPr>
        <w:ilvl w:val="3"/>
        <w:numId w:val="45"/>
      </w:numPr>
      <w:spacing w:before="200"/>
      <w:outlineLvl w:val="3"/>
    </w:pPr>
    <w:rPr>
      <w:rFonts w:eastAsiaTheme="majorEastAsia" w:cstheme="majorBidi"/>
      <w:bCs/>
      <w:i/>
      <w:iCs/>
      <w:sz w:val="20"/>
      <w:szCs w:val="22"/>
    </w:rPr>
  </w:style>
  <w:style w:type="paragraph" w:styleId="Titre5">
    <w:name w:val="heading 5"/>
    <w:basedOn w:val="Normal"/>
    <w:next w:val="Normal"/>
    <w:link w:val="Titre5Car"/>
    <w:rsid w:val="00697858"/>
    <w:pPr>
      <w:keepNext/>
      <w:keepLines/>
      <w:numPr>
        <w:ilvl w:val="4"/>
        <w:numId w:val="45"/>
      </w:numPr>
      <w:spacing w:before="200"/>
      <w:outlineLvl w:val="4"/>
    </w:pPr>
    <w:rPr>
      <w:rFonts w:eastAsiaTheme="majorEastAsia" w:cstheme="majorBidi"/>
      <w:i/>
      <w:sz w:val="20"/>
    </w:rPr>
  </w:style>
  <w:style w:type="paragraph" w:styleId="Titre6">
    <w:name w:val="heading 6"/>
    <w:basedOn w:val="Normal"/>
    <w:next w:val="Normal"/>
    <w:link w:val="Titre6Car"/>
    <w:rsid w:val="00697858"/>
    <w:pPr>
      <w:keepNext/>
      <w:keepLines/>
      <w:numPr>
        <w:ilvl w:val="5"/>
        <w:numId w:val="45"/>
      </w:numPr>
      <w:spacing w:before="200"/>
      <w:outlineLvl w:val="5"/>
    </w:pPr>
    <w:rPr>
      <w:rFonts w:eastAsiaTheme="majorEastAsia" w:cstheme="majorBidi"/>
      <w:i/>
      <w:iCs/>
      <w:sz w:val="20"/>
    </w:rPr>
  </w:style>
  <w:style w:type="paragraph" w:styleId="Titre7">
    <w:name w:val="heading 7"/>
    <w:basedOn w:val="Normal"/>
    <w:next w:val="Normal"/>
    <w:link w:val="Titre7Car"/>
    <w:rsid w:val="00697858"/>
    <w:pPr>
      <w:keepNext/>
      <w:keepLines/>
      <w:numPr>
        <w:ilvl w:val="6"/>
        <w:numId w:val="45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  <w:sz w:val="20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45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4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702CCE"/>
    <w:rPr>
      <w:rFonts w:ascii="Times" w:eastAsiaTheme="majorEastAsia" w:hAnsi="Times" w:cstheme="majorBidi"/>
      <w:b/>
      <w:bCs/>
      <w:i/>
      <w:szCs w:val="26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imes" w:eastAsiaTheme="majorEastAsia" w:hAnsi="Times" w:cs="Arial"/>
      <w:bCs/>
      <w:sz w:val="22"/>
      <w:szCs w:val="22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895750"/>
    <w:rPr>
      <w:rFonts w:ascii="Times" w:eastAsiaTheme="majorEastAsia" w:hAnsi="Times" w:cstheme="majorBidi"/>
      <w:bCs/>
      <w:i/>
      <w:iCs/>
      <w:sz w:val="20"/>
      <w:szCs w:val="22"/>
      <w:lang w:val="en-US"/>
    </w:rPr>
  </w:style>
  <w:style w:type="character" w:customStyle="1" w:styleId="Titre5Car">
    <w:name w:val="Titre 5 Car"/>
    <w:basedOn w:val="Policepardfaut"/>
    <w:link w:val="Titre5"/>
    <w:rsid w:val="00697858"/>
    <w:rPr>
      <w:rFonts w:ascii="Times" w:eastAsiaTheme="majorEastAsia" w:hAnsi="Times" w:cstheme="majorBidi"/>
      <w:i/>
      <w:sz w:val="20"/>
      <w:lang w:val="en-US"/>
    </w:rPr>
  </w:style>
  <w:style w:type="character" w:customStyle="1" w:styleId="Titre6Car">
    <w:name w:val="Titre 6 Car"/>
    <w:basedOn w:val="Policepardfaut"/>
    <w:link w:val="Titre6"/>
    <w:rsid w:val="00697858"/>
    <w:rPr>
      <w:rFonts w:ascii="Times" w:eastAsiaTheme="majorEastAsia" w:hAnsi="Times" w:cstheme="majorBidi"/>
      <w:i/>
      <w:iCs/>
      <w:sz w:val="20"/>
      <w:lang w:val="en-US"/>
    </w:rPr>
  </w:style>
  <w:style w:type="character" w:customStyle="1" w:styleId="Titre7Car">
    <w:name w:val="Titre 7 Car"/>
    <w:basedOn w:val="Policepardfaut"/>
    <w:link w:val="Titre7"/>
    <w:rsid w:val="00697858"/>
    <w:rPr>
      <w:rFonts w:ascii="Times" w:eastAsiaTheme="majorEastAsia" w:hAnsi="Times" w:cstheme="majorBidi"/>
      <w:i/>
      <w:iCs/>
      <w:color w:val="404040" w:themeColor="text1" w:themeTint="BF"/>
      <w:sz w:val="20"/>
      <w:lang w:val="en-US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US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edebullesCar1">
    <w:name w:val="Texte de bulles Car1"/>
    <w:basedOn w:val="Policepardfaut"/>
    <w:rsid w:val="00702CCE"/>
    <w:rPr>
      <w:rFonts w:ascii="Lucida Grande" w:hAnsi="Lucida Grande"/>
      <w:sz w:val="18"/>
      <w:szCs w:val="18"/>
      <w:lang w:val="en-US"/>
    </w:rPr>
  </w:style>
  <w:style w:type="paragraph" w:customStyle="1" w:styleId="TAL">
    <w:name w:val="TAL"/>
    <w:basedOn w:val="Normal"/>
    <w:link w:val="TALChar"/>
    <w:rsid w:val="00702CCE"/>
    <w:pPr>
      <w:keepNext/>
      <w:keepLines/>
      <w:jc w:val="left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702CCE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702CCE"/>
    <w:rPr>
      <w:rFonts w:ascii="Arial" w:hAnsi="Arial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702CCE"/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702CC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702CCE"/>
    <w:rPr>
      <w:rFonts w:ascii="Arial" w:eastAsia="SimSun" w:hAnsi="Arial"/>
      <w:b/>
      <w:sz w:val="18"/>
      <w:szCs w:val="20"/>
      <w:lang w:val="en-US" w:eastAsia="en-US"/>
    </w:rPr>
  </w:style>
  <w:style w:type="paragraph" w:styleId="Corpsdetexte">
    <w:name w:val="Body Text"/>
    <w:basedOn w:val="Normal"/>
    <w:link w:val="CorpsdetexteCar"/>
    <w:rsid w:val="00277920"/>
    <w:pPr>
      <w:spacing w:after="120"/>
    </w:pPr>
    <w:rPr>
      <w:rFonts w:asciiTheme="minorHAnsi" w:eastAsiaTheme="minorHAnsi" w:hAnsiTheme="minorHAnsi" w:cstheme="minorBidi"/>
      <w:sz w:val="24"/>
      <w:lang w:val="fr-FR" w:eastAsia="en-US"/>
    </w:rPr>
  </w:style>
  <w:style w:type="character" w:customStyle="1" w:styleId="CorpsdetexteCar">
    <w:name w:val="Corps de texte Car"/>
    <w:basedOn w:val="Policepardfaut"/>
    <w:link w:val="Corpsdetexte"/>
    <w:rsid w:val="00277920"/>
    <w:rPr>
      <w:rFonts w:asciiTheme="minorHAnsi" w:eastAsiaTheme="minorHAnsi" w:hAnsiTheme="minorHAnsi" w:cstheme="minorBidi"/>
      <w:lang w:eastAsia="en-US"/>
    </w:rPr>
  </w:style>
  <w:style w:type="paragraph" w:styleId="Paragraphedeliste">
    <w:name w:val="List Paragraph"/>
    <w:basedOn w:val="Normal"/>
    <w:rsid w:val="00277920"/>
    <w:pPr>
      <w:ind w:left="720"/>
      <w:contextualSpacing/>
    </w:pPr>
    <w:rPr>
      <w:rFonts w:ascii="Tahoma" w:hAnsi="Tahoma"/>
    </w:rPr>
  </w:style>
  <w:style w:type="paragraph" w:customStyle="1" w:styleId="TAC">
    <w:name w:val="TAC"/>
    <w:basedOn w:val="TAL"/>
    <w:link w:val="TACChar"/>
    <w:rsid w:val="00AB6182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</w:rPr>
  </w:style>
  <w:style w:type="character" w:customStyle="1" w:styleId="TACChar">
    <w:name w:val="TAC Char"/>
    <w:link w:val="TAC"/>
    <w:rsid w:val="00AB6182"/>
    <w:rPr>
      <w:rFonts w:ascii="Arial" w:eastAsia="SimSun" w:hAnsi="Arial"/>
      <w:sz w:val="1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Relationship Id="rId9" Type="http://schemas.openxmlformats.org/officeDocument/2006/relationships/footer" Target="footer2.xml"/><Relationship Id="rId10" Type="http://schemas.openxmlformats.org/officeDocument/2006/relationships/printerSettings" Target="printerSettings/printerSettings1.bin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515</Words>
  <Characters>2940</Characters>
  <Application>Microsoft Macintosh Word</Application>
  <DocSecurity>0</DocSecurity>
  <Lines>24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3610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5</cp:revision>
  <cp:lastPrinted>2015-01-27T14:25:00Z</cp:lastPrinted>
  <dcterms:created xsi:type="dcterms:W3CDTF">2015-08-12T14:32:00Z</dcterms:created>
  <dcterms:modified xsi:type="dcterms:W3CDTF">2015-08-13T00:12:00Z</dcterms:modified>
  <cp:category/>
</cp:coreProperties>
</file>